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9708C" w14:textId="38C628EE" w:rsidR="009A27BD" w:rsidRDefault="00447690" w:rsidP="00CB1A86">
      <w:pPr>
        <w:jc w:val="center"/>
        <w:rPr>
          <w:rFonts w:ascii="Arial" w:hAnsi="Arial" w:cs="Arial"/>
          <w:b/>
          <w:sz w:val="34"/>
          <w:szCs w:val="34"/>
          <w:u w:val="single"/>
        </w:rPr>
      </w:pPr>
      <w:r>
        <w:rPr>
          <w:rFonts w:ascii="Copperplate Gothic Bold" w:hAnsi="Copperplate Gothic Bold" w:cs="Arial"/>
          <w:noProof/>
          <w:sz w:val="36"/>
          <w:szCs w:val="36"/>
        </w:rPr>
        <w:drawing>
          <wp:anchor distT="0" distB="0" distL="114300" distR="114300" simplePos="0" relativeHeight="251677696" behindDoc="1" locked="0" layoutInCell="1" allowOverlap="1" wp14:anchorId="5AF00717" wp14:editId="587BFC04">
            <wp:simplePos x="0" y="0"/>
            <wp:positionH relativeFrom="margin">
              <wp:posOffset>-186690</wp:posOffset>
            </wp:positionH>
            <wp:positionV relativeFrom="margin">
              <wp:posOffset>-258445</wp:posOffset>
            </wp:positionV>
            <wp:extent cx="1600200" cy="688975"/>
            <wp:effectExtent l="0" t="0" r="0" b="0"/>
            <wp:wrapTight wrapText="bothSides">
              <wp:wrapPolygon edited="0">
                <wp:start x="0" y="0"/>
                <wp:lineTo x="0" y="20903"/>
                <wp:lineTo x="21343" y="20903"/>
                <wp:lineTo x="2134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D02" w:rsidRPr="00E66FBB">
        <w:rPr>
          <w:rFonts w:ascii="Arial" w:hAnsi="Arial" w:cs="Arial"/>
          <w:b/>
          <w:sz w:val="34"/>
          <w:szCs w:val="34"/>
          <w:u w:val="single"/>
        </w:rPr>
        <w:t>20</w:t>
      </w:r>
      <w:r w:rsidR="00426384" w:rsidRPr="00E66FBB">
        <w:rPr>
          <w:rFonts w:ascii="Arial" w:hAnsi="Arial" w:cs="Arial"/>
          <w:b/>
          <w:sz w:val="34"/>
          <w:szCs w:val="34"/>
          <w:u w:val="single"/>
        </w:rPr>
        <w:t>2</w:t>
      </w:r>
      <w:r w:rsidR="00634303">
        <w:rPr>
          <w:rFonts w:ascii="Arial" w:hAnsi="Arial" w:cs="Arial"/>
          <w:b/>
          <w:sz w:val="34"/>
          <w:szCs w:val="34"/>
          <w:u w:val="single"/>
        </w:rPr>
        <w:t>4</w:t>
      </w:r>
      <w:r w:rsidR="00176C07" w:rsidRPr="00E66FBB">
        <w:rPr>
          <w:rFonts w:ascii="Arial" w:hAnsi="Arial" w:cs="Arial"/>
          <w:b/>
          <w:sz w:val="34"/>
          <w:szCs w:val="34"/>
          <w:u w:val="single"/>
        </w:rPr>
        <w:t xml:space="preserve"> </w:t>
      </w:r>
      <w:r w:rsidR="00CB1A86" w:rsidRPr="00E66FBB">
        <w:rPr>
          <w:rFonts w:ascii="Arial" w:hAnsi="Arial" w:cs="Arial"/>
          <w:b/>
          <w:sz w:val="34"/>
          <w:szCs w:val="34"/>
          <w:u w:val="single"/>
        </w:rPr>
        <w:t xml:space="preserve">Contract to Host </w:t>
      </w:r>
      <w:r w:rsidR="000973F2" w:rsidRPr="00E66FBB">
        <w:rPr>
          <w:rFonts w:ascii="Arial" w:hAnsi="Arial" w:cs="Arial"/>
          <w:b/>
          <w:sz w:val="34"/>
          <w:szCs w:val="34"/>
          <w:u w:val="single"/>
        </w:rPr>
        <w:t>a</w:t>
      </w:r>
      <w:r w:rsidR="00066D02" w:rsidRPr="00E66FBB">
        <w:rPr>
          <w:rFonts w:ascii="Arial" w:hAnsi="Arial" w:cs="Arial"/>
          <w:b/>
          <w:sz w:val="34"/>
          <w:szCs w:val="34"/>
          <w:u w:val="single"/>
        </w:rPr>
        <w:t xml:space="preserve"> </w:t>
      </w:r>
    </w:p>
    <w:p w14:paraId="76EE1E67" w14:textId="5411E601" w:rsidR="005C3001" w:rsidRPr="00E66FBB" w:rsidRDefault="00E66FBB" w:rsidP="00CB1A86">
      <w:pPr>
        <w:jc w:val="center"/>
        <w:rPr>
          <w:rFonts w:ascii="Arial" w:hAnsi="Arial" w:cs="Arial"/>
          <w:b/>
          <w:sz w:val="34"/>
          <w:szCs w:val="34"/>
          <w:u w:val="single"/>
        </w:rPr>
      </w:pPr>
      <w:r w:rsidRPr="00E66FBB">
        <w:rPr>
          <w:rFonts w:ascii="Arial" w:hAnsi="Arial" w:cs="Arial"/>
          <w:b/>
          <w:sz w:val="34"/>
          <w:szCs w:val="34"/>
          <w:u w:val="single"/>
        </w:rPr>
        <w:t>Hoosier Elite</w:t>
      </w:r>
      <w:r w:rsidR="00426384" w:rsidRPr="00E66FBB">
        <w:rPr>
          <w:rFonts w:ascii="Arial" w:hAnsi="Arial" w:cs="Arial"/>
          <w:b/>
          <w:sz w:val="34"/>
          <w:szCs w:val="34"/>
          <w:u w:val="single"/>
        </w:rPr>
        <w:t xml:space="preserve"> </w:t>
      </w:r>
      <w:r w:rsidR="00557861">
        <w:rPr>
          <w:rFonts w:ascii="Arial" w:hAnsi="Arial" w:cs="Arial"/>
          <w:b/>
          <w:sz w:val="34"/>
          <w:szCs w:val="34"/>
          <w:u w:val="single"/>
        </w:rPr>
        <w:t>Beef</w:t>
      </w:r>
      <w:r w:rsidR="00426384" w:rsidRPr="00E66FBB">
        <w:rPr>
          <w:rFonts w:ascii="Arial" w:hAnsi="Arial" w:cs="Arial"/>
          <w:b/>
          <w:sz w:val="34"/>
          <w:szCs w:val="34"/>
          <w:u w:val="single"/>
        </w:rPr>
        <w:t xml:space="preserve"> Circuit </w:t>
      </w:r>
      <w:r w:rsidRPr="00E66FBB">
        <w:rPr>
          <w:rFonts w:ascii="Arial" w:hAnsi="Arial" w:cs="Arial"/>
          <w:b/>
          <w:sz w:val="34"/>
          <w:szCs w:val="34"/>
          <w:u w:val="single"/>
        </w:rPr>
        <w:t>(HE</w:t>
      </w:r>
      <w:r w:rsidR="009D5DC5">
        <w:rPr>
          <w:rFonts w:ascii="Arial" w:hAnsi="Arial" w:cs="Arial"/>
          <w:b/>
          <w:sz w:val="34"/>
          <w:szCs w:val="34"/>
          <w:u w:val="single"/>
        </w:rPr>
        <w:t>B</w:t>
      </w:r>
      <w:r w:rsidRPr="00E66FBB">
        <w:rPr>
          <w:rFonts w:ascii="Arial" w:hAnsi="Arial" w:cs="Arial"/>
          <w:b/>
          <w:sz w:val="34"/>
          <w:szCs w:val="34"/>
          <w:u w:val="single"/>
        </w:rPr>
        <w:t xml:space="preserve">C) </w:t>
      </w:r>
      <w:r w:rsidR="00CB1A86" w:rsidRPr="00E66FBB">
        <w:rPr>
          <w:rFonts w:ascii="Arial" w:hAnsi="Arial" w:cs="Arial"/>
          <w:b/>
          <w:sz w:val="34"/>
          <w:szCs w:val="34"/>
          <w:u w:val="single"/>
        </w:rPr>
        <w:t>Show</w:t>
      </w:r>
    </w:p>
    <w:p w14:paraId="3B3CB006" w14:textId="79DDA843" w:rsidR="00AC7C01" w:rsidRPr="00447690" w:rsidRDefault="00CB1A86" w:rsidP="009D6198">
      <w:pPr>
        <w:jc w:val="center"/>
        <w:rPr>
          <w:rFonts w:ascii="Arial" w:hAnsi="Arial" w:cs="Arial"/>
          <w:sz w:val="22"/>
          <w:szCs w:val="22"/>
        </w:rPr>
      </w:pPr>
      <w:r w:rsidRPr="00447690">
        <w:rPr>
          <w:rFonts w:ascii="Arial" w:hAnsi="Arial" w:cs="Arial"/>
          <w:sz w:val="22"/>
          <w:szCs w:val="22"/>
        </w:rPr>
        <w:t xml:space="preserve">Please complete the following form and return </w:t>
      </w:r>
      <w:r w:rsidR="00AC7C01" w:rsidRPr="00447690">
        <w:rPr>
          <w:rFonts w:ascii="Arial" w:hAnsi="Arial" w:cs="Arial"/>
          <w:sz w:val="22"/>
          <w:szCs w:val="22"/>
        </w:rPr>
        <w:t>with payment to</w:t>
      </w:r>
      <w:r w:rsidR="00C83E2E" w:rsidRPr="00447690">
        <w:rPr>
          <w:rFonts w:ascii="Arial" w:hAnsi="Arial" w:cs="Arial"/>
          <w:sz w:val="22"/>
          <w:szCs w:val="22"/>
        </w:rPr>
        <w:t xml:space="preserve"> (</w:t>
      </w:r>
      <w:r w:rsidR="00C83E2E" w:rsidRPr="00447690">
        <w:rPr>
          <w:rFonts w:ascii="Arial" w:hAnsi="Arial" w:cs="Arial"/>
          <w:i/>
          <w:sz w:val="22"/>
          <w:szCs w:val="22"/>
        </w:rPr>
        <w:t xml:space="preserve">check made to </w:t>
      </w:r>
      <w:r w:rsidR="004D53DD" w:rsidRPr="00447690">
        <w:rPr>
          <w:rFonts w:ascii="Arial" w:hAnsi="Arial" w:cs="Arial"/>
          <w:i/>
          <w:sz w:val="22"/>
          <w:szCs w:val="22"/>
        </w:rPr>
        <w:t>–</w:t>
      </w:r>
      <w:r w:rsidR="007F19CC" w:rsidRPr="00447690">
        <w:rPr>
          <w:rFonts w:ascii="Arial" w:hAnsi="Arial" w:cs="Arial"/>
          <w:i/>
          <w:sz w:val="22"/>
          <w:szCs w:val="22"/>
        </w:rPr>
        <w:t xml:space="preserve"> </w:t>
      </w:r>
      <w:r w:rsidR="00447690">
        <w:rPr>
          <w:rFonts w:ascii="Arial" w:hAnsi="Arial" w:cs="Arial"/>
          <w:i/>
          <w:sz w:val="22"/>
          <w:szCs w:val="22"/>
        </w:rPr>
        <w:t>ILA</w:t>
      </w:r>
      <w:r w:rsidR="004D53DD" w:rsidRPr="00447690">
        <w:rPr>
          <w:rFonts w:ascii="Arial" w:hAnsi="Arial" w:cs="Arial"/>
          <w:i/>
          <w:sz w:val="22"/>
          <w:szCs w:val="22"/>
        </w:rPr>
        <w:t>)</w:t>
      </w:r>
      <w:r w:rsidR="00AC7C01" w:rsidRPr="00447690">
        <w:rPr>
          <w:rFonts w:ascii="Arial" w:hAnsi="Arial" w:cs="Arial"/>
          <w:sz w:val="22"/>
          <w:szCs w:val="22"/>
        </w:rPr>
        <w:t>:</w:t>
      </w:r>
    </w:p>
    <w:p w14:paraId="2239B770" w14:textId="1281F798" w:rsidR="00E9614E" w:rsidRDefault="00426384" w:rsidP="009D6198">
      <w:pPr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Indiana Livestock Association</w:t>
      </w:r>
      <w:r w:rsidR="00AC7C01" w:rsidRPr="00AC7C01">
        <w:rPr>
          <w:rFonts w:ascii="Arial" w:hAnsi="Arial" w:cs="Arial"/>
        </w:rPr>
        <w:t xml:space="preserve">, </w:t>
      </w:r>
      <w:r w:rsidR="007F19CC">
        <w:rPr>
          <w:rFonts w:ascii="Arial" w:hAnsi="Arial" w:cs="Arial"/>
          <w:color w:val="000000"/>
          <w:shd w:val="clear" w:color="auto" w:fill="FFFFFF"/>
        </w:rPr>
        <w:t>P.O. Box</w:t>
      </w:r>
      <w:r>
        <w:rPr>
          <w:rFonts w:ascii="Arial" w:hAnsi="Arial" w:cs="Arial"/>
          <w:color w:val="000000"/>
          <w:shd w:val="clear" w:color="auto" w:fill="FFFFFF"/>
        </w:rPr>
        <w:t xml:space="preserve"> 792</w:t>
      </w:r>
      <w:r w:rsidR="007F19CC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F21F1E">
        <w:rPr>
          <w:rFonts w:ascii="Arial" w:hAnsi="Arial" w:cs="Arial"/>
          <w:color w:val="000000"/>
          <w:shd w:val="clear" w:color="auto" w:fill="FFFFFF"/>
        </w:rPr>
        <w:t>Greenfield</w:t>
      </w:r>
      <w:r w:rsidR="007F19CC">
        <w:rPr>
          <w:rFonts w:ascii="Arial" w:hAnsi="Arial" w:cs="Arial"/>
          <w:color w:val="000000"/>
          <w:shd w:val="clear" w:color="auto" w:fill="FFFFFF"/>
        </w:rPr>
        <w:t>, IN  46</w:t>
      </w:r>
      <w:r w:rsidR="00F21F1E">
        <w:rPr>
          <w:rFonts w:ascii="Arial" w:hAnsi="Arial" w:cs="Arial"/>
          <w:color w:val="000000"/>
          <w:shd w:val="clear" w:color="auto" w:fill="FFFFFF"/>
        </w:rPr>
        <w:t>1</w:t>
      </w:r>
      <w:r w:rsidR="007F19CC">
        <w:rPr>
          <w:rFonts w:ascii="Arial" w:hAnsi="Arial" w:cs="Arial"/>
          <w:color w:val="000000"/>
          <w:shd w:val="clear" w:color="auto" w:fill="FFFFFF"/>
        </w:rPr>
        <w:t>40</w:t>
      </w:r>
    </w:p>
    <w:p w14:paraId="1B3F14B0" w14:textId="7E5073FE" w:rsidR="00047836" w:rsidRPr="00047836" w:rsidRDefault="00047836" w:rsidP="009D6198">
      <w:pPr>
        <w:jc w:val="center"/>
        <w:rPr>
          <w:rFonts w:ascii="Arial" w:hAnsi="Arial" w:cs="Arial"/>
          <w:b/>
          <w:color w:val="000000"/>
          <w:shd w:val="clear" w:color="auto" w:fill="FFFFFF"/>
        </w:rPr>
      </w:pPr>
      <w:r w:rsidRPr="00047836">
        <w:rPr>
          <w:rFonts w:ascii="Arial" w:hAnsi="Arial" w:cs="Arial"/>
          <w:b/>
          <w:color w:val="000000"/>
          <w:shd w:val="clear" w:color="auto" w:fill="FFFFFF"/>
        </w:rPr>
        <w:t xml:space="preserve">DEADLINE:  </w:t>
      </w:r>
      <w:r w:rsidR="00557861">
        <w:rPr>
          <w:rFonts w:ascii="Arial" w:hAnsi="Arial" w:cs="Arial"/>
          <w:b/>
          <w:color w:val="000000"/>
          <w:shd w:val="clear" w:color="auto" w:fill="FFFFFF"/>
        </w:rPr>
        <w:t>AUGUST</w:t>
      </w:r>
      <w:r w:rsidRPr="0004783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196462">
        <w:rPr>
          <w:rFonts w:ascii="Arial" w:hAnsi="Arial" w:cs="Arial"/>
          <w:b/>
          <w:color w:val="000000"/>
          <w:shd w:val="clear" w:color="auto" w:fill="FFFFFF"/>
        </w:rPr>
        <w:t>1</w:t>
      </w:r>
      <w:r w:rsidR="006B23BF">
        <w:rPr>
          <w:rFonts w:ascii="Arial" w:hAnsi="Arial" w:cs="Arial"/>
          <w:b/>
          <w:color w:val="000000"/>
          <w:shd w:val="clear" w:color="auto" w:fill="FFFFFF"/>
        </w:rPr>
        <w:t>st</w:t>
      </w:r>
      <w:r w:rsidR="007F19CC">
        <w:rPr>
          <w:rFonts w:ascii="Arial" w:hAnsi="Arial" w:cs="Arial"/>
          <w:b/>
          <w:color w:val="000000"/>
          <w:shd w:val="clear" w:color="auto" w:fill="FFFFFF"/>
        </w:rPr>
        <w:t xml:space="preserve"> TO SECURE DATE </w:t>
      </w:r>
    </w:p>
    <w:p w14:paraId="5E0964F9" w14:textId="2735E745" w:rsidR="00CB1A86" w:rsidRPr="009330C6" w:rsidRDefault="009D5DC5" w:rsidP="009D619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September</w:t>
      </w:r>
      <w:r w:rsidR="00CD044A">
        <w:rPr>
          <w:rFonts w:ascii="Arial" w:hAnsi="Arial" w:cs="Arial"/>
          <w:b/>
          <w:sz w:val="22"/>
          <w:szCs w:val="22"/>
        </w:rPr>
        <w:t xml:space="preserve"> </w:t>
      </w:r>
      <w:r w:rsidR="000F641F" w:rsidRPr="009330C6">
        <w:rPr>
          <w:rFonts w:ascii="Arial" w:hAnsi="Arial" w:cs="Arial"/>
          <w:b/>
          <w:sz w:val="22"/>
          <w:szCs w:val="22"/>
        </w:rPr>
        <w:t>1</w:t>
      </w:r>
      <w:r w:rsidR="006B23BF">
        <w:rPr>
          <w:rFonts w:ascii="Arial" w:hAnsi="Arial" w:cs="Arial"/>
          <w:b/>
          <w:sz w:val="22"/>
          <w:szCs w:val="22"/>
        </w:rPr>
        <w:t>st</w:t>
      </w:r>
      <w:r w:rsidR="00426384" w:rsidRPr="009330C6">
        <w:rPr>
          <w:rFonts w:ascii="Arial" w:hAnsi="Arial" w:cs="Arial"/>
          <w:b/>
          <w:sz w:val="22"/>
          <w:szCs w:val="22"/>
        </w:rPr>
        <w:t xml:space="preserve"> </w:t>
      </w:r>
      <w:r w:rsidR="00971520" w:rsidRPr="009330C6">
        <w:rPr>
          <w:rFonts w:ascii="Arial" w:hAnsi="Arial" w:cs="Arial"/>
          <w:b/>
          <w:sz w:val="22"/>
          <w:szCs w:val="22"/>
        </w:rPr>
        <w:t xml:space="preserve">is the </w:t>
      </w:r>
      <w:r w:rsidR="00047836" w:rsidRPr="009330C6">
        <w:rPr>
          <w:rFonts w:ascii="Arial" w:hAnsi="Arial" w:cs="Arial"/>
          <w:b/>
          <w:sz w:val="22"/>
          <w:szCs w:val="22"/>
        </w:rPr>
        <w:t xml:space="preserve">ABSOLUTE </w:t>
      </w:r>
      <w:r w:rsidR="00971520" w:rsidRPr="009330C6">
        <w:rPr>
          <w:rFonts w:ascii="Arial" w:hAnsi="Arial" w:cs="Arial"/>
          <w:b/>
          <w:sz w:val="22"/>
          <w:szCs w:val="22"/>
        </w:rPr>
        <w:t>deadlin</w:t>
      </w:r>
      <w:r w:rsidR="001D13A4" w:rsidRPr="009330C6">
        <w:rPr>
          <w:rFonts w:ascii="Arial" w:hAnsi="Arial" w:cs="Arial"/>
          <w:b/>
          <w:sz w:val="22"/>
          <w:szCs w:val="22"/>
        </w:rPr>
        <w:t xml:space="preserve">e for </w:t>
      </w:r>
      <w:r w:rsidR="00E66FBB">
        <w:rPr>
          <w:rFonts w:ascii="Arial" w:hAnsi="Arial" w:cs="Arial"/>
          <w:b/>
          <w:sz w:val="22"/>
          <w:szCs w:val="22"/>
        </w:rPr>
        <w:t xml:space="preserve">show </w:t>
      </w:r>
      <w:r w:rsidR="001D13A4" w:rsidRPr="009330C6">
        <w:rPr>
          <w:rFonts w:ascii="Arial" w:hAnsi="Arial" w:cs="Arial"/>
          <w:b/>
          <w:sz w:val="22"/>
          <w:szCs w:val="22"/>
        </w:rPr>
        <w:t xml:space="preserve">commitment to </w:t>
      </w:r>
      <w:r w:rsidR="00E66FBB">
        <w:rPr>
          <w:rFonts w:ascii="Arial" w:hAnsi="Arial" w:cs="Arial"/>
          <w:b/>
          <w:sz w:val="22"/>
          <w:szCs w:val="22"/>
        </w:rPr>
        <w:t>HE</w:t>
      </w:r>
      <w:r>
        <w:rPr>
          <w:rFonts w:ascii="Arial" w:hAnsi="Arial" w:cs="Arial"/>
          <w:b/>
          <w:sz w:val="22"/>
          <w:szCs w:val="22"/>
        </w:rPr>
        <w:t>B</w:t>
      </w:r>
      <w:r w:rsidR="00E66FBB">
        <w:rPr>
          <w:rFonts w:ascii="Arial" w:hAnsi="Arial" w:cs="Arial"/>
          <w:b/>
          <w:sz w:val="22"/>
          <w:szCs w:val="22"/>
        </w:rPr>
        <w:t>C</w:t>
      </w:r>
    </w:p>
    <w:p w14:paraId="297397C6" w14:textId="77777777" w:rsidR="00971520" w:rsidRDefault="00971520" w:rsidP="00CB1A86">
      <w:pPr>
        <w:rPr>
          <w:rFonts w:ascii="Arial" w:hAnsi="Arial" w:cs="Arial"/>
        </w:rPr>
      </w:pPr>
    </w:p>
    <w:p w14:paraId="52924F4F" w14:textId="7B68C71F" w:rsidR="00CB1A86" w:rsidRPr="00AC7C01" w:rsidRDefault="00CB1A86" w:rsidP="00CB1A86">
      <w:pPr>
        <w:rPr>
          <w:rFonts w:ascii="Arial" w:hAnsi="Arial" w:cs="Arial"/>
        </w:rPr>
      </w:pPr>
      <w:r w:rsidRPr="00AC7C01">
        <w:rPr>
          <w:rFonts w:ascii="Arial" w:hAnsi="Arial" w:cs="Arial"/>
        </w:rPr>
        <w:t>Name of show to be sanctioned:</w:t>
      </w:r>
      <w:r w:rsidR="00E9614E">
        <w:rPr>
          <w:rFonts w:ascii="Arial" w:hAnsi="Arial" w:cs="Arial"/>
        </w:rPr>
        <w:t xml:space="preserve">  __________________________________________</w:t>
      </w:r>
      <w:r w:rsidR="00426384">
        <w:rPr>
          <w:rFonts w:ascii="Arial" w:hAnsi="Arial" w:cs="Arial"/>
        </w:rPr>
        <w:t>________</w:t>
      </w:r>
    </w:p>
    <w:p w14:paraId="51F9755F" w14:textId="77777777" w:rsidR="009D6198" w:rsidRPr="00AC7C01" w:rsidRDefault="009D6198" w:rsidP="00CB1A86">
      <w:pPr>
        <w:rPr>
          <w:rFonts w:ascii="Arial" w:hAnsi="Arial" w:cs="Arial"/>
        </w:rPr>
      </w:pPr>
    </w:p>
    <w:p w14:paraId="6A189806" w14:textId="5D1A93FD" w:rsidR="00CB1A86" w:rsidRPr="00AC7C01" w:rsidRDefault="00CB1A86" w:rsidP="00CB1A86">
      <w:pPr>
        <w:rPr>
          <w:rFonts w:ascii="Arial" w:hAnsi="Arial" w:cs="Arial"/>
        </w:rPr>
      </w:pPr>
      <w:r w:rsidRPr="00AC7C01">
        <w:rPr>
          <w:rFonts w:ascii="Arial" w:hAnsi="Arial" w:cs="Arial"/>
        </w:rPr>
        <w:t>Date of show to be sanctioned:</w:t>
      </w:r>
      <w:r w:rsidR="00E9614E">
        <w:rPr>
          <w:rFonts w:ascii="Arial" w:hAnsi="Arial" w:cs="Arial"/>
        </w:rPr>
        <w:t xml:space="preserve">  ___________________________________________</w:t>
      </w:r>
      <w:r w:rsidR="00426384">
        <w:rPr>
          <w:rFonts w:ascii="Arial" w:hAnsi="Arial" w:cs="Arial"/>
        </w:rPr>
        <w:t>________</w:t>
      </w:r>
    </w:p>
    <w:p w14:paraId="4C8D0834" w14:textId="77777777" w:rsidR="009D6198" w:rsidRPr="00AC7C01" w:rsidRDefault="009D6198" w:rsidP="00CB1A86">
      <w:pPr>
        <w:rPr>
          <w:rFonts w:ascii="Arial" w:hAnsi="Arial" w:cs="Arial"/>
        </w:rPr>
      </w:pPr>
    </w:p>
    <w:p w14:paraId="59808D8D" w14:textId="5B77BBA3" w:rsidR="00CB1A86" w:rsidRPr="00AC7C01" w:rsidRDefault="00CB1A86" w:rsidP="00CB1A86">
      <w:pPr>
        <w:rPr>
          <w:rFonts w:ascii="Arial" w:hAnsi="Arial" w:cs="Arial"/>
        </w:rPr>
      </w:pPr>
      <w:r w:rsidRPr="00AC7C01">
        <w:rPr>
          <w:rFonts w:ascii="Arial" w:hAnsi="Arial" w:cs="Arial"/>
        </w:rPr>
        <w:t>Location of show to be sanctioned:</w:t>
      </w:r>
      <w:r w:rsidR="00E9614E">
        <w:rPr>
          <w:rFonts w:ascii="Arial" w:hAnsi="Arial" w:cs="Arial"/>
        </w:rPr>
        <w:t xml:space="preserve"> _________________________________________</w:t>
      </w:r>
      <w:r w:rsidR="00426384">
        <w:rPr>
          <w:rFonts w:ascii="Arial" w:hAnsi="Arial" w:cs="Arial"/>
        </w:rPr>
        <w:t>_______</w:t>
      </w:r>
    </w:p>
    <w:p w14:paraId="33C3522F" w14:textId="77777777" w:rsidR="009D6198" w:rsidRPr="00AC7C01" w:rsidRDefault="009D6198" w:rsidP="00CB1A86">
      <w:pPr>
        <w:rPr>
          <w:rFonts w:ascii="Arial" w:hAnsi="Arial" w:cs="Arial"/>
        </w:rPr>
      </w:pPr>
    </w:p>
    <w:p w14:paraId="30AFB16D" w14:textId="2CBBE6F7" w:rsidR="003A413D" w:rsidRPr="00AC7C01" w:rsidRDefault="003A413D" w:rsidP="00CB1A86">
      <w:pPr>
        <w:rPr>
          <w:rFonts w:ascii="Arial" w:hAnsi="Arial" w:cs="Arial"/>
        </w:rPr>
      </w:pPr>
      <w:r>
        <w:rPr>
          <w:rFonts w:ascii="Arial" w:hAnsi="Arial" w:cs="Arial"/>
          <w:noProof/>
        </w:rPr>
        <w:t>Judge (s)</w:t>
      </w:r>
      <w:r w:rsidR="00426384">
        <w:rPr>
          <w:rFonts w:ascii="Arial" w:hAnsi="Arial" w:cs="Arial"/>
          <w:noProof/>
        </w:rPr>
        <w:t xml:space="preserve"> if known at time of application </w:t>
      </w:r>
      <w:r>
        <w:rPr>
          <w:rFonts w:ascii="Arial" w:hAnsi="Arial" w:cs="Arial"/>
          <w:noProof/>
        </w:rPr>
        <w:t>____________________________________________</w:t>
      </w:r>
    </w:p>
    <w:p w14:paraId="5F367218" w14:textId="77777777" w:rsidR="009D6198" w:rsidRPr="00AC7C01" w:rsidRDefault="009D6198" w:rsidP="00CB1A86">
      <w:pPr>
        <w:rPr>
          <w:rFonts w:ascii="Arial" w:hAnsi="Arial" w:cs="Arial"/>
        </w:rPr>
      </w:pPr>
    </w:p>
    <w:p w14:paraId="46C3F835" w14:textId="77777777" w:rsidR="00CB1A86" w:rsidRPr="00AC7C01" w:rsidRDefault="00CB1A86" w:rsidP="00CB1A86">
      <w:pPr>
        <w:rPr>
          <w:rFonts w:ascii="Arial" w:hAnsi="Arial" w:cs="Arial"/>
        </w:rPr>
      </w:pPr>
      <w:r w:rsidRPr="00AC7C01">
        <w:rPr>
          <w:rFonts w:ascii="Arial" w:hAnsi="Arial" w:cs="Arial"/>
        </w:rPr>
        <w:t>Contact i</w:t>
      </w:r>
      <w:r w:rsidR="00E9614E">
        <w:rPr>
          <w:rFonts w:ascii="Arial" w:hAnsi="Arial" w:cs="Arial"/>
        </w:rPr>
        <w:t>nformation for person applying:</w:t>
      </w:r>
    </w:p>
    <w:p w14:paraId="3A738BD0" w14:textId="77777777" w:rsidR="009330C6" w:rsidRDefault="009330C6" w:rsidP="00CB1A86">
      <w:pPr>
        <w:rPr>
          <w:rFonts w:ascii="Arial" w:hAnsi="Arial" w:cs="Arial"/>
        </w:rPr>
      </w:pPr>
    </w:p>
    <w:p w14:paraId="6715DBE6" w14:textId="23A2DFE1" w:rsidR="00CB1A86" w:rsidRDefault="00E9614E" w:rsidP="00CB1A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Name: 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</w:t>
      </w:r>
      <w:r w:rsidR="009C2689">
        <w:rPr>
          <w:rFonts w:ascii="Arial" w:hAnsi="Arial" w:cs="Arial"/>
        </w:rPr>
        <w:t>_____</w:t>
      </w:r>
      <w:r>
        <w:rPr>
          <w:rFonts w:ascii="Arial" w:hAnsi="Arial" w:cs="Arial"/>
        </w:rPr>
        <w:t>_Phone: _________________________</w:t>
      </w:r>
      <w:r w:rsidR="009C2689">
        <w:rPr>
          <w:rFonts w:ascii="Arial" w:hAnsi="Arial" w:cs="Arial"/>
        </w:rPr>
        <w:t>___</w:t>
      </w:r>
    </w:p>
    <w:p w14:paraId="4CA1EDCE" w14:textId="77777777" w:rsidR="00E9614E" w:rsidRDefault="00E9614E" w:rsidP="00CB1A86">
      <w:pPr>
        <w:rPr>
          <w:rFonts w:ascii="Arial" w:hAnsi="Arial" w:cs="Arial"/>
        </w:rPr>
      </w:pPr>
    </w:p>
    <w:p w14:paraId="7B2CDD36" w14:textId="61B43EA3" w:rsidR="00E9614E" w:rsidRPr="00AC7C01" w:rsidRDefault="00E9614E" w:rsidP="00CB1A86">
      <w:pPr>
        <w:rPr>
          <w:rFonts w:ascii="Arial" w:hAnsi="Arial" w:cs="Arial"/>
        </w:rPr>
      </w:pPr>
      <w:r>
        <w:rPr>
          <w:rFonts w:ascii="Arial" w:hAnsi="Arial" w:cs="Arial"/>
        </w:rPr>
        <w:t>Address: ____________________________________________________________</w:t>
      </w:r>
      <w:r w:rsidR="009C2689">
        <w:rPr>
          <w:rFonts w:ascii="Arial" w:hAnsi="Arial" w:cs="Arial"/>
        </w:rPr>
        <w:t>_________</w:t>
      </w:r>
    </w:p>
    <w:p w14:paraId="032F579B" w14:textId="77777777" w:rsidR="009D6198" w:rsidRPr="00AC7C01" w:rsidRDefault="009D6198" w:rsidP="00CB1A86">
      <w:pPr>
        <w:rPr>
          <w:rFonts w:ascii="Arial" w:hAnsi="Arial" w:cs="Arial"/>
        </w:rPr>
      </w:pPr>
    </w:p>
    <w:p w14:paraId="4A4099DE" w14:textId="1EF6EB29" w:rsidR="009D6198" w:rsidRPr="00AC7C01" w:rsidRDefault="00E9614E" w:rsidP="00CB1A86">
      <w:pPr>
        <w:rPr>
          <w:rFonts w:ascii="Arial" w:hAnsi="Arial" w:cs="Arial"/>
        </w:rPr>
      </w:pPr>
      <w:r>
        <w:rPr>
          <w:rFonts w:ascii="Arial" w:hAnsi="Arial" w:cs="Arial"/>
        </w:rPr>
        <w:t>Email Address:  _______________________________________________________</w:t>
      </w:r>
      <w:r w:rsidR="009C2689">
        <w:rPr>
          <w:rFonts w:ascii="Arial" w:hAnsi="Arial" w:cs="Arial"/>
        </w:rPr>
        <w:t>_________</w:t>
      </w:r>
    </w:p>
    <w:p w14:paraId="2B5BBB36" w14:textId="77777777" w:rsidR="009D6198" w:rsidRPr="00AC7C01" w:rsidRDefault="009D6198" w:rsidP="00CB1A86">
      <w:pPr>
        <w:rPr>
          <w:rFonts w:ascii="Arial" w:hAnsi="Arial" w:cs="Arial"/>
        </w:rPr>
      </w:pPr>
    </w:p>
    <w:p w14:paraId="7929BDC3" w14:textId="77777777" w:rsidR="00CB1A86" w:rsidRPr="00AC7C01" w:rsidRDefault="00CB1A86" w:rsidP="00CB1A86">
      <w:pPr>
        <w:rPr>
          <w:rFonts w:ascii="Arial" w:hAnsi="Arial" w:cs="Arial"/>
        </w:rPr>
      </w:pPr>
      <w:r w:rsidRPr="00AC7C01">
        <w:rPr>
          <w:rFonts w:ascii="Arial" w:hAnsi="Arial" w:cs="Arial"/>
        </w:rPr>
        <w:t>Special Notes:</w:t>
      </w:r>
    </w:p>
    <w:p w14:paraId="5161D60E" w14:textId="321F1D05" w:rsidR="00B565AC" w:rsidRDefault="00E9614E" w:rsidP="006417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565AC">
        <w:rPr>
          <w:rFonts w:ascii="Arial" w:hAnsi="Arial" w:cs="Arial"/>
        </w:rPr>
        <w:t>Sanction Fee</w:t>
      </w:r>
      <w:r w:rsidR="00CB1A86" w:rsidRPr="00B565AC">
        <w:rPr>
          <w:rFonts w:ascii="Arial" w:hAnsi="Arial" w:cs="Arial"/>
        </w:rPr>
        <w:t xml:space="preserve"> </w:t>
      </w:r>
      <w:r w:rsidR="00196462" w:rsidRPr="00B565AC">
        <w:rPr>
          <w:rFonts w:ascii="Arial" w:hAnsi="Arial" w:cs="Arial"/>
        </w:rPr>
        <w:t>is</w:t>
      </w:r>
      <w:r w:rsidR="0046356C" w:rsidRPr="004E617A">
        <w:rPr>
          <w:rFonts w:ascii="Arial" w:hAnsi="Arial" w:cs="Arial"/>
          <w:color w:val="000000"/>
        </w:rPr>
        <w:t xml:space="preserve"> </w:t>
      </w:r>
      <w:r w:rsidR="0046356C" w:rsidRPr="00712503">
        <w:rPr>
          <w:rFonts w:ascii="Arial" w:hAnsi="Arial" w:cs="Arial"/>
          <w:b/>
        </w:rPr>
        <w:t>$</w:t>
      </w:r>
      <w:r w:rsidR="009D5DC5">
        <w:rPr>
          <w:rFonts w:ascii="Arial" w:hAnsi="Arial" w:cs="Arial"/>
          <w:b/>
        </w:rPr>
        <w:t>10</w:t>
      </w:r>
      <w:r w:rsidR="0046356C" w:rsidRPr="00712503">
        <w:rPr>
          <w:rFonts w:ascii="Arial" w:hAnsi="Arial" w:cs="Arial"/>
          <w:b/>
        </w:rPr>
        <w:t xml:space="preserve">0 </w:t>
      </w:r>
      <w:r w:rsidR="009A27BD" w:rsidRPr="00712503">
        <w:rPr>
          <w:rFonts w:ascii="Arial" w:hAnsi="Arial" w:cs="Arial"/>
          <w:b/>
        </w:rPr>
        <w:t>per ring</w:t>
      </w:r>
      <w:r w:rsidR="0046356C" w:rsidRPr="00712503">
        <w:rPr>
          <w:rFonts w:ascii="Arial" w:hAnsi="Arial" w:cs="Arial"/>
        </w:rPr>
        <w:t xml:space="preserve"> by</w:t>
      </w:r>
      <w:r w:rsidR="009A27BD" w:rsidRPr="00712503">
        <w:rPr>
          <w:rFonts w:ascii="Arial" w:hAnsi="Arial" w:cs="Arial"/>
        </w:rPr>
        <w:t xml:space="preserve"> </w:t>
      </w:r>
      <w:r w:rsidR="009D5DC5">
        <w:rPr>
          <w:rFonts w:ascii="Arial" w:hAnsi="Arial" w:cs="Arial"/>
          <w:b/>
          <w:bCs/>
          <w:u w:val="single"/>
        </w:rPr>
        <w:t>August</w:t>
      </w:r>
      <w:r w:rsidR="0046356C" w:rsidRPr="00712503">
        <w:rPr>
          <w:rFonts w:ascii="Arial" w:hAnsi="Arial" w:cs="Arial"/>
          <w:b/>
          <w:bCs/>
          <w:u w:val="single"/>
        </w:rPr>
        <w:t xml:space="preserve"> 1</w:t>
      </w:r>
      <w:r w:rsidR="00EA0C3C">
        <w:rPr>
          <w:rFonts w:ascii="Arial" w:hAnsi="Arial" w:cs="Arial"/>
          <w:b/>
          <w:bCs/>
          <w:u w:val="single"/>
        </w:rPr>
        <w:t>5th</w:t>
      </w:r>
      <w:r w:rsidR="0046356C" w:rsidRPr="00712503">
        <w:rPr>
          <w:rFonts w:ascii="Arial" w:hAnsi="Arial" w:cs="Arial"/>
          <w:b/>
          <w:bCs/>
          <w:u w:val="single"/>
        </w:rPr>
        <w:t>,</w:t>
      </w:r>
      <w:r w:rsidR="0046356C" w:rsidRPr="00712503">
        <w:rPr>
          <w:rFonts w:ascii="Arial" w:hAnsi="Arial" w:cs="Arial"/>
          <w:b/>
          <w:u w:val="single"/>
        </w:rPr>
        <w:t xml:space="preserve"> 202</w:t>
      </w:r>
      <w:r w:rsidR="00AB57C5">
        <w:rPr>
          <w:rFonts w:ascii="Arial" w:hAnsi="Arial" w:cs="Arial"/>
          <w:b/>
          <w:u w:val="single"/>
        </w:rPr>
        <w:t>4</w:t>
      </w:r>
      <w:r w:rsidR="0046356C" w:rsidRPr="00712503">
        <w:rPr>
          <w:rFonts w:ascii="Arial" w:hAnsi="Arial" w:cs="Arial"/>
          <w:b/>
        </w:rPr>
        <w:t xml:space="preserve">.  </w:t>
      </w:r>
      <w:r w:rsidR="0046356C" w:rsidRPr="00712503">
        <w:rPr>
          <w:rFonts w:ascii="Arial" w:hAnsi="Arial" w:cs="Arial"/>
          <w:b/>
          <w:i/>
          <w:u w:val="single"/>
        </w:rPr>
        <w:t xml:space="preserve">After </w:t>
      </w:r>
      <w:r w:rsidR="00BD2EC6">
        <w:rPr>
          <w:rFonts w:ascii="Arial" w:hAnsi="Arial" w:cs="Arial"/>
          <w:b/>
          <w:i/>
          <w:u w:val="single"/>
        </w:rPr>
        <w:t xml:space="preserve">August </w:t>
      </w:r>
      <w:r w:rsidR="0046356C" w:rsidRPr="00712503">
        <w:rPr>
          <w:rFonts w:ascii="Arial" w:hAnsi="Arial" w:cs="Arial"/>
          <w:b/>
          <w:i/>
          <w:u w:val="single"/>
        </w:rPr>
        <w:t>1</w:t>
      </w:r>
      <w:r w:rsidR="00EA0C3C">
        <w:rPr>
          <w:rFonts w:ascii="Arial" w:hAnsi="Arial" w:cs="Arial"/>
          <w:b/>
          <w:i/>
          <w:u w:val="single"/>
        </w:rPr>
        <w:t>5</w:t>
      </w:r>
      <w:r w:rsidR="00EA0C3C" w:rsidRPr="008D3F52">
        <w:rPr>
          <w:rFonts w:ascii="Arial" w:hAnsi="Arial" w:cs="Arial"/>
          <w:b/>
          <w:i/>
          <w:u w:val="single"/>
          <w:vertAlign w:val="superscript"/>
        </w:rPr>
        <w:t>th</w:t>
      </w:r>
      <w:r w:rsidR="008D3F52">
        <w:rPr>
          <w:rFonts w:ascii="Arial" w:hAnsi="Arial" w:cs="Arial"/>
          <w:b/>
          <w:i/>
          <w:u w:val="single"/>
        </w:rPr>
        <w:t xml:space="preserve"> </w:t>
      </w:r>
      <w:r w:rsidR="0046356C" w:rsidRPr="00712503">
        <w:rPr>
          <w:rFonts w:ascii="Arial" w:hAnsi="Arial" w:cs="Arial"/>
        </w:rPr>
        <w:t xml:space="preserve">commitments are </w:t>
      </w:r>
      <w:r w:rsidR="0046356C" w:rsidRPr="00712503">
        <w:rPr>
          <w:rFonts w:ascii="Arial" w:hAnsi="Arial" w:cs="Arial"/>
          <w:b/>
        </w:rPr>
        <w:t>$</w:t>
      </w:r>
      <w:r w:rsidR="00BD2EC6">
        <w:rPr>
          <w:rFonts w:ascii="Arial" w:hAnsi="Arial" w:cs="Arial"/>
          <w:b/>
        </w:rPr>
        <w:t>15</w:t>
      </w:r>
      <w:r w:rsidR="00446B0C" w:rsidRPr="00712503">
        <w:rPr>
          <w:rFonts w:ascii="Arial" w:hAnsi="Arial" w:cs="Arial"/>
          <w:b/>
        </w:rPr>
        <w:t>0 per ring</w:t>
      </w:r>
      <w:r w:rsidR="0046356C" w:rsidRPr="00712503">
        <w:rPr>
          <w:rFonts w:ascii="Arial" w:hAnsi="Arial" w:cs="Arial"/>
        </w:rPr>
        <w:t xml:space="preserve">.  </w:t>
      </w:r>
      <w:r w:rsidR="003E339B" w:rsidRPr="00712503">
        <w:rPr>
          <w:rFonts w:ascii="Arial" w:hAnsi="Arial" w:cs="Arial"/>
        </w:rPr>
        <w:t>All shows must commit by A</w:t>
      </w:r>
      <w:r w:rsidR="008D3F52">
        <w:rPr>
          <w:rFonts w:ascii="Arial" w:hAnsi="Arial" w:cs="Arial"/>
        </w:rPr>
        <w:t xml:space="preserve">ugust </w:t>
      </w:r>
      <w:r w:rsidR="005D015B">
        <w:rPr>
          <w:rFonts w:ascii="Arial" w:hAnsi="Arial" w:cs="Arial"/>
        </w:rPr>
        <w:t>15</w:t>
      </w:r>
      <w:r w:rsidR="005D015B" w:rsidRPr="005D015B">
        <w:rPr>
          <w:rFonts w:ascii="Arial" w:hAnsi="Arial" w:cs="Arial"/>
          <w:vertAlign w:val="superscript"/>
        </w:rPr>
        <w:t>th</w:t>
      </w:r>
      <w:r w:rsidR="005D015B">
        <w:rPr>
          <w:rFonts w:ascii="Arial" w:hAnsi="Arial" w:cs="Arial"/>
        </w:rPr>
        <w:t>.</w:t>
      </w:r>
      <w:r w:rsidR="003E339B">
        <w:rPr>
          <w:rFonts w:ascii="Arial" w:hAnsi="Arial" w:cs="Arial"/>
        </w:rPr>
        <w:t xml:space="preserve">  </w:t>
      </w:r>
      <w:r w:rsidR="00CB1A86" w:rsidRPr="00B565AC">
        <w:rPr>
          <w:rFonts w:ascii="Arial" w:hAnsi="Arial" w:cs="Arial"/>
        </w:rPr>
        <w:t xml:space="preserve">Please make check payable to </w:t>
      </w:r>
      <w:r w:rsidR="009C2689">
        <w:rPr>
          <w:rFonts w:ascii="Arial" w:hAnsi="Arial" w:cs="Arial"/>
          <w:b/>
        </w:rPr>
        <w:t>Indiana Livestock Association</w:t>
      </w:r>
      <w:r w:rsidR="00405710" w:rsidRPr="00B565AC">
        <w:rPr>
          <w:rFonts w:ascii="Arial" w:hAnsi="Arial" w:cs="Arial"/>
        </w:rPr>
        <w:t xml:space="preserve"> and include it with this </w:t>
      </w:r>
      <w:r w:rsidR="00196462" w:rsidRPr="00B565AC">
        <w:rPr>
          <w:rFonts w:ascii="Arial" w:hAnsi="Arial" w:cs="Arial"/>
        </w:rPr>
        <w:t>application.</w:t>
      </w:r>
    </w:p>
    <w:p w14:paraId="315DA670" w14:textId="70D6BA83" w:rsidR="00944AE2" w:rsidRPr="00B565AC" w:rsidRDefault="00944AE2" w:rsidP="006417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565AC">
        <w:rPr>
          <w:rFonts w:ascii="Arial" w:hAnsi="Arial" w:cs="Arial"/>
        </w:rPr>
        <w:t xml:space="preserve">If hosting a </w:t>
      </w:r>
      <w:r w:rsidR="00196462" w:rsidRPr="00B565AC">
        <w:rPr>
          <w:rFonts w:ascii="Arial" w:hAnsi="Arial" w:cs="Arial"/>
        </w:rPr>
        <w:t>two-ring</w:t>
      </w:r>
      <w:r w:rsidRPr="00B565AC">
        <w:rPr>
          <w:rFonts w:ascii="Arial" w:hAnsi="Arial" w:cs="Arial"/>
        </w:rPr>
        <w:t xml:space="preserve"> show, a complete (</w:t>
      </w:r>
      <w:r w:rsidRPr="00B565AC">
        <w:rPr>
          <w:rFonts w:ascii="Arial" w:hAnsi="Arial" w:cs="Arial"/>
          <w:b/>
        </w:rPr>
        <w:t>all four divisions</w:t>
      </w:r>
      <w:r w:rsidRPr="00B565AC">
        <w:rPr>
          <w:rFonts w:ascii="Arial" w:hAnsi="Arial" w:cs="Arial"/>
        </w:rPr>
        <w:t xml:space="preserve">) show of showmanship must be held in </w:t>
      </w:r>
      <w:r w:rsidRPr="00B565AC">
        <w:rPr>
          <w:rFonts w:ascii="Arial" w:hAnsi="Arial" w:cs="Arial"/>
          <w:b/>
        </w:rPr>
        <w:t>each</w:t>
      </w:r>
      <w:r w:rsidRPr="00B565AC">
        <w:rPr>
          <w:rFonts w:ascii="Arial" w:hAnsi="Arial" w:cs="Arial"/>
        </w:rPr>
        <w:t xml:space="preserve"> ring.  </w:t>
      </w:r>
    </w:p>
    <w:p w14:paraId="70C6D7DF" w14:textId="25F29DC2" w:rsidR="00405710" w:rsidRDefault="00066D02" w:rsidP="002C40C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Shows on the circuit in 20</w:t>
      </w:r>
      <w:r w:rsidR="009C2689">
        <w:rPr>
          <w:rFonts w:ascii="Arial" w:hAnsi="Arial" w:cs="Arial"/>
        </w:rPr>
        <w:t>2</w:t>
      </w:r>
      <w:r w:rsidR="00446B0C">
        <w:rPr>
          <w:rFonts w:ascii="Arial" w:hAnsi="Arial" w:cs="Arial"/>
        </w:rPr>
        <w:t>3</w:t>
      </w:r>
      <w:r w:rsidR="009C2689">
        <w:rPr>
          <w:rFonts w:ascii="Arial" w:hAnsi="Arial" w:cs="Arial"/>
        </w:rPr>
        <w:t xml:space="preserve"> will </w:t>
      </w:r>
      <w:r w:rsidR="002C40CB">
        <w:rPr>
          <w:rFonts w:ascii="Arial" w:hAnsi="Arial" w:cs="Arial"/>
        </w:rPr>
        <w:t>have priority of selection of dates over new show</w:t>
      </w:r>
      <w:r>
        <w:rPr>
          <w:rFonts w:ascii="Arial" w:hAnsi="Arial" w:cs="Arial"/>
        </w:rPr>
        <w:t>s requesting to be added in 20</w:t>
      </w:r>
      <w:r w:rsidR="009C2689">
        <w:rPr>
          <w:rFonts w:ascii="Arial" w:hAnsi="Arial" w:cs="Arial"/>
        </w:rPr>
        <w:t>2</w:t>
      </w:r>
      <w:r w:rsidR="00446B0C">
        <w:rPr>
          <w:rFonts w:ascii="Arial" w:hAnsi="Arial" w:cs="Arial"/>
        </w:rPr>
        <w:t>4</w:t>
      </w:r>
      <w:r w:rsidR="002C40CB">
        <w:rPr>
          <w:rFonts w:ascii="Arial" w:hAnsi="Arial" w:cs="Arial"/>
        </w:rPr>
        <w:t xml:space="preserve">.  </w:t>
      </w:r>
      <w:r w:rsidR="00405710" w:rsidRPr="002C40CB">
        <w:rPr>
          <w:rFonts w:ascii="Arial" w:hAnsi="Arial" w:cs="Arial"/>
        </w:rPr>
        <w:t xml:space="preserve">Failure to comply with </w:t>
      </w:r>
      <w:r w:rsidR="00E66FBB">
        <w:rPr>
          <w:rFonts w:ascii="Arial" w:hAnsi="Arial" w:cs="Arial"/>
        </w:rPr>
        <w:t>HE</w:t>
      </w:r>
      <w:r w:rsidR="00BD2EC6">
        <w:rPr>
          <w:rFonts w:ascii="Arial" w:hAnsi="Arial" w:cs="Arial"/>
        </w:rPr>
        <w:t>B</w:t>
      </w:r>
      <w:r w:rsidR="00E66FBB">
        <w:rPr>
          <w:rFonts w:ascii="Arial" w:hAnsi="Arial" w:cs="Arial"/>
        </w:rPr>
        <w:t>C</w:t>
      </w:r>
      <w:r w:rsidR="00405710" w:rsidRPr="002C40CB">
        <w:rPr>
          <w:rFonts w:ascii="Arial" w:hAnsi="Arial" w:cs="Arial"/>
        </w:rPr>
        <w:t xml:space="preserve"> sanctioning rules may result in dismissal from the </w:t>
      </w:r>
      <w:r w:rsidR="009C2689">
        <w:rPr>
          <w:rFonts w:ascii="Arial" w:hAnsi="Arial" w:cs="Arial"/>
        </w:rPr>
        <w:t>HE</w:t>
      </w:r>
      <w:r w:rsidR="00BD2EC6">
        <w:rPr>
          <w:rFonts w:ascii="Arial" w:hAnsi="Arial" w:cs="Arial"/>
        </w:rPr>
        <w:t>B</w:t>
      </w:r>
      <w:r w:rsidR="00E66FBB">
        <w:rPr>
          <w:rFonts w:ascii="Arial" w:hAnsi="Arial" w:cs="Arial"/>
        </w:rPr>
        <w:t>C</w:t>
      </w:r>
      <w:r w:rsidR="00405710" w:rsidRPr="002C40CB">
        <w:rPr>
          <w:rFonts w:ascii="Arial" w:hAnsi="Arial" w:cs="Arial"/>
        </w:rPr>
        <w:t>.</w:t>
      </w:r>
    </w:p>
    <w:p w14:paraId="17548744" w14:textId="651C101A" w:rsidR="002C40CB" w:rsidRPr="002C40CB" w:rsidRDefault="002C40CB" w:rsidP="002C40C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Preference is to only have one show location per day.  </w:t>
      </w:r>
      <w:r w:rsidR="006E1F8A" w:rsidRPr="006E1F8A">
        <w:rPr>
          <w:rFonts w:ascii="Arial" w:hAnsi="Arial" w:cs="Arial"/>
          <w:i/>
          <w:iCs/>
        </w:rPr>
        <w:t>Dates will be secured once application and payment is received.</w:t>
      </w:r>
      <w:r w:rsidR="006E1F8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Exceptions will be considered on a </w:t>
      </w:r>
      <w:r w:rsidR="00196462">
        <w:rPr>
          <w:rFonts w:ascii="Arial" w:hAnsi="Arial" w:cs="Arial"/>
        </w:rPr>
        <w:t>case-by-case</w:t>
      </w:r>
      <w:r>
        <w:rPr>
          <w:rFonts w:ascii="Arial" w:hAnsi="Arial" w:cs="Arial"/>
        </w:rPr>
        <w:t xml:space="preserve"> basis.  </w:t>
      </w:r>
      <w:r w:rsidR="009C2689">
        <w:rPr>
          <w:rFonts w:ascii="Arial" w:hAnsi="Arial" w:cs="Arial"/>
        </w:rPr>
        <w:t>HE</w:t>
      </w:r>
      <w:r w:rsidR="00BD2EC6">
        <w:rPr>
          <w:rFonts w:ascii="Arial" w:hAnsi="Arial" w:cs="Arial"/>
        </w:rPr>
        <w:t>B</w:t>
      </w:r>
      <w:r w:rsidR="00E66FBB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 will have the final decision.</w:t>
      </w:r>
    </w:p>
    <w:p w14:paraId="20D5FBEB" w14:textId="6E3F655A" w:rsidR="00971520" w:rsidRDefault="00F21F1E" w:rsidP="00B565A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A413D" w:rsidRPr="00B565AC">
        <w:rPr>
          <w:rFonts w:ascii="Arial" w:hAnsi="Arial" w:cs="Arial"/>
        </w:rPr>
        <w:t xml:space="preserve"> judge </w:t>
      </w:r>
      <w:r>
        <w:rPr>
          <w:rFonts w:ascii="Arial" w:hAnsi="Arial" w:cs="Arial"/>
        </w:rPr>
        <w:t xml:space="preserve">can </w:t>
      </w:r>
      <w:r w:rsidR="003A413D" w:rsidRPr="00B565AC">
        <w:rPr>
          <w:rFonts w:ascii="Arial" w:hAnsi="Arial" w:cs="Arial"/>
        </w:rPr>
        <w:t xml:space="preserve">only judge one show on the circuit during the season; exceptions must be made through </w:t>
      </w:r>
      <w:r w:rsidR="009330C6">
        <w:rPr>
          <w:rFonts w:ascii="Arial" w:hAnsi="Arial" w:cs="Arial"/>
        </w:rPr>
        <w:t>HE</w:t>
      </w:r>
      <w:r w:rsidR="00BD2EC6">
        <w:rPr>
          <w:rFonts w:ascii="Arial" w:hAnsi="Arial" w:cs="Arial"/>
        </w:rPr>
        <w:t>B</w:t>
      </w:r>
      <w:r w:rsidR="00E66FBB">
        <w:rPr>
          <w:rFonts w:ascii="Arial" w:hAnsi="Arial" w:cs="Arial"/>
        </w:rPr>
        <w:t>C</w:t>
      </w:r>
      <w:r w:rsidR="003A413D" w:rsidRPr="00B565AC">
        <w:rPr>
          <w:rFonts w:ascii="Arial" w:hAnsi="Arial" w:cs="Arial"/>
        </w:rPr>
        <w:t>.</w:t>
      </w:r>
      <w:r w:rsidR="00047836">
        <w:rPr>
          <w:rFonts w:ascii="Arial" w:hAnsi="Arial" w:cs="Arial"/>
        </w:rPr>
        <w:t xml:space="preserve">  Inform </w:t>
      </w:r>
      <w:r w:rsidR="000F641F">
        <w:rPr>
          <w:rFonts w:ascii="Arial" w:hAnsi="Arial" w:cs="Arial"/>
        </w:rPr>
        <w:t>HE</w:t>
      </w:r>
      <w:r w:rsidR="00BD2EC6">
        <w:rPr>
          <w:rFonts w:ascii="Arial" w:hAnsi="Arial" w:cs="Arial"/>
        </w:rPr>
        <w:t>B</w:t>
      </w:r>
      <w:r w:rsidR="00E66FBB">
        <w:rPr>
          <w:rFonts w:ascii="Arial" w:hAnsi="Arial" w:cs="Arial"/>
        </w:rPr>
        <w:t>C</w:t>
      </w:r>
      <w:r w:rsidR="00047836">
        <w:rPr>
          <w:rFonts w:ascii="Arial" w:hAnsi="Arial" w:cs="Arial"/>
        </w:rPr>
        <w:t xml:space="preserve"> of judge selection as soon as it is made.</w:t>
      </w:r>
    </w:p>
    <w:p w14:paraId="31CC7097" w14:textId="56EC2433" w:rsidR="00F21F1E" w:rsidRPr="00B565AC" w:rsidRDefault="00F21F1E" w:rsidP="00B565A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HE</w:t>
      </w:r>
      <w:r w:rsidR="00BD2EC6">
        <w:rPr>
          <w:rFonts w:ascii="Arial" w:hAnsi="Arial" w:cs="Arial"/>
        </w:rPr>
        <w:t>B</w:t>
      </w:r>
      <w:r w:rsidR="00E66FBB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 participant or the parent/guardian of a participant cannot judge a HE</w:t>
      </w:r>
      <w:r w:rsidR="00BD2EC6">
        <w:rPr>
          <w:rFonts w:ascii="Arial" w:hAnsi="Arial" w:cs="Arial"/>
        </w:rPr>
        <w:t>B</w:t>
      </w:r>
      <w:r w:rsidR="00E66FBB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 show.</w:t>
      </w:r>
    </w:p>
    <w:p w14:paraId="4C2E3366" w14:textId="6DD85658" w:rsidR="00944AE2" w:rsidRDefault="00944AE2" w:rsidP="0040571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judge selected for each sho</w:t>
      </w:r>
      <w:r w:rsidR="001D13A4">
        <w:rPr>
          <w:rFonts w:ascii="Arial" w:hAnsi="Arial" w:cs="Arial"/>
        </w:rPr>
        <w:t xml:space="preserve">w must be sent to the </w:t>
      </w:r>
      <w:r w:rsidR="00E66FBB">
        <w:rPr>
          <w:rFonts w:ascii="Arial" w:hAnsi="Arial" w:cs="Arial"/>
        </w:rPr>
        <w:t>HE</w:t>
      </w:r>
      <w:r w:rsidR="00BD2EC6">
        <w:rPr>
          <w:rFonts w:ascii="Arial" w:hAnsi="Arial" w:cs="Arial"/>
        </w:rPr>
        <w:t>B</w:t>
      </w:r>
      <w:r w:rsidR="00E66FBB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 four weeks prior to show.  </w:t>
      </w:r>
    </w:p>
    <w:p w14:paraId="23769F68" w14:textId="77777777" w:rsidR="00725B8D" w:rsidRDefault="00725B8D" w:rsidP="0040571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a show cancels once it is advertised, </w:t>
      </w:r>
      <w:r w:rsidRPr="00725B8D">
        <w:rPr>
          <w:rFonts w:ascii="Arial" w:hAnsi="Arial" w:cs="Arial"/>
          <w:b/>
        </w:rPr>
        <w:t>no refunds</w:t>
      </w:r>
      <w:r w:rsidR="00047836">
        <w:rPr>
          <w:rFonts w:ascii="Arial" w:hAnsi="Arial" w:cs="Arial"/>
        </w:rPr>
        <w:t xml:space="preserve"> </w:t>
      </w:r>
      <w:r w:rsidR="001D13A4">
        <w:rPr>
          <w:rFonts w:ascii="Arial" w:hAnsi="Arial" w:cs="Arial"/>
        </w:rPr>
        <w:t xml:space="preserve">will be given </w:t>
      </w:r>
      <w:r w:rsidR="00047836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sanction fee. </w:t>
      </w:r>
    </w:p>
    <w:p w14:paraId="18CE19F9" w14:textId="77777777" w:rsidR="009D6198" w:rsidRPr="00AC7C01" w:rsidRDefault="009D6198" w:rsidP="00405710">
      <w:pPr>
        <w:rPr>
          <w:rFonts w:ascii="Arial" w:hAnsi="Arial" w:cs="Arial"/>
        </w:rPr>
      </w:pPr>
    </w:p>
    <w:p w14:paraId="35C719FC" w14:textId="7C423581" w:rsidR="009D6198" w:rsidRPr="00AC7C01" w:rsidRDefault="00405710" w:rsidP="00405710">
      <w:pPr>
        <w:rPr>
          <w:rFonts w:ascii="Arial" w:hAnsi="Arial" w:cs="Arial"/>
        </w:rPr>
      </w:pPr>
      <w:r w:rsidRPr="00AC7C01">
        <w:rPr>
          <w:rFonts w:ascii="Arial" w:hAnsi="Arial" w:cs="Arial"/>
        </w:rPr>
        <w:t xml:space="preserve">By signing below, I agree to uphold the rules of the </w:t>
      </w:r>
      <w:r w:rsidR="009330C6">
        <w:rPr>
          <w:rFonts w:ascii="Arial" w:hAnsi="Arial" w:cs="Arial"/>
        </w:rPr>
        <w:t>HES</w:t>
      </w:r>
      <w:r w:rsidR="00E66FBB">
        <w:rPr>
          <w:rFonts w:ascii="Arial" w:hAnsi="Arial" w:cs="Arial"/>
        </w:rPr>
        <w:t>C</w:t>
      </w:r>
      <w:r w:rsidRPr="00AC7C01">
        <w:rPr>
          <w:rFonts w:ascii="Arial" w:hAnsi="Arial" w:cs="Arial"/>
        </w:rPr>
        <w:t xml:space="preserve"> and intend to host a show according to the guidelines outlined in this document.</w:t>
      </w:r>
    </w:p>
    <w:p w14:paraId="323C98B0" w14:textId="77777777" w:rsidR="009D6198" w:rsidRPr="00AC7C01" w:rsidRDefault="009D6198" w:rsidP="00405710">
      <w:pPr>
        <w:rPr>
          <w:rFonts w:ascii="Arial" w:hAnsi="Arial" w:cs="Arial"/>
        </w:rPr>
      </w:pPr>
    </w:p>
    <w:p w14:paraId="59BA5DFF" w14:textId="3C605640" w:rsidR="009D6198" w:rsidRPr="00AC7C01" w:rsidRDefault="006E1F8A" w:rsidP="0040571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5FBC8C0E" wp14:editId="56D9A2F3">
                <wp:simplePos x="0" y="0"/>
                <wp:positionH relativeFrom="margin">
                  <wp:align>left</wp:align>
                </wp:positionH>
                <wp:positionV relativeFrom="paragraph">
                  <wp:posOffset>149225</wp:posOffset>
                </wp:positionV>
                <wp:extent cx="6457950" cy="31750"/>
                <wp:effectExtent l="0" t="0" r="19050" b="2540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57950" cy="31750"/>
                        </a:xfrm>
                        <a:prstGeom prst="line">
                          <a:avLst/>
                        </a:prstGeom>
                        <a:ln w="6350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C93E4" id="Straight Connector 9" o:spid="_x0000_s1026" style="position:absolute;flip:y;z-index:25167564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11.75pt" to="508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" strokecolor="black [3040]" strokeweight=".5pt">
                <o:lock v:ext="edit" shapetype="f"/>
                <w10:wrap anchorx="margin"/>
              </v:line>
            </w:pict>
          </mc:Fallback>
        </mc:AlternateContent>
      </w:r>
    </w:p>
    <w:p w14:paraId="5DB4D31B" w14:textId="51694C3A" w:rsidR="009D6198" w:rsidRPr="00AC7C01" w:rsidRDefault="00405710" w:rsidP="00405710">
      <w:pPr>
        <w:rPr>
          <w:rFonts w:ascii="Arial" w:hAnsi="Arial" w:cs="Arial"/>
        </w:rPr>
      </w:pPr>
      <w:r w:rsidRPr="00AC7C01">
        <w:rPr>
          <w:rFonts w:ascii="Arial" w:hAnsi="Arial" w:cs="Arial"/>
        </w:rPr>
        <w:t>Signature of Applicant</w:t>
      </w:r>
      <w:r w:rsidRPr="00AC7C01">
        <w:rPr>
          <w:rFonts w:ascii="Arial" w:hAnsi="Arial" w:cs="Arial"/>
        </w:rPr>
        <w:tab/>
      </w:r>
      <w:r w:rsidRPr="00AC7C01">
        <w:rPr>
          <w:rFonts w:ascii="Arial" w:hAnsi="Arial" w:cs="Arial"/>
        </w:rPr>
        <w:tab/>
      </w:r>
      <w:r w:rsidRPr="00AC7C01">
        <w:rPr>
          <w:rFonts w:ascii="Arial" w:hAnsi="Arial" w:cs="Arial"/>
        </w:rPr>
        <w:tab/>
      </w:r>
      <w:r w:rsidRPr="00AC7C01">
        <w:rPr>
          <w:rFonts w:ascii="Arial" w:hAnsi="Arial" w:cs="Arial"/>
        </w:rPr>
        <w:tab/>
      </w:r>
      <w:r w:rsidRPr="00AC7C01">
        <w:rPr>
          <w:rFonts w:ascii="Arial" w:hAnsi="Arial" w:cs="Arial"/>
        </w:rPr>
        <w:tab/>
      </w:r>
      <w:r w:rsidR="009D6198" w:rsidRPr="00AC7C01">
        <w:rPr>
          <w:rFonts w:ascii="Arial" w:hAnsi="Arial" w:cs="Arial"/>
        </w:rPr>
        <w:tab/>
      </w:r>
      <w:r w:rsidR="006E1F8A">
        <w:rPr>
          <w:rFonts w:ascii="Arial" w:hAnsi="Arial" w:cs="Arial"/>
        </w:rPr>
        <w:t xml:space="preserve">          </w:t>
      </w:r>
      <w:r w:rsidRPr="00AC7C01">
        <w:rPr>
          <w:rFonts w:ascii="Arial" w:hAnsi="Arial" w:cs="Arial"/>
        </w:rPr>
        <w:t>Date</w:t>
      </w:r>
    </w:p>
    <w:p w14:paraId="7D1399FB" w14:textId="77777777" w:rsidR="009D6198" w:rsidRPr="00AC7C01" w:rsidRDefault="009D6198" w:rsidP="00405710">
      <w:pPr>
        <w:rPr>
          <w:rFonts w:ascii="Arial" w:hAnsi="Arial" w:cs="Arial"/>
        </w:rPr>
      </w:pPr>
    </w:p>
    <w:p w14:paraId="740736F4" w14:textId="77777777" w:rsidR="009D6198" w:rsidRPr="00AC7C01" w:rsidRDefault="00405710" w:rsidP="00405710">
      <w:pPr>
        <w:rPr>
          <w:rFonts w:ascii="Arial" w:hAnsi="Arial" w:cs="Arial"/>
        </w:rPr>
      </w:pPr>
      <w:r w:rsidRPr="00AC7C01">
        <w:rPr>
          <w:rFonts w:ascii="Arial" w:hAnsi="Arial" w:cs="Arial"/>
        </w:rPr>
        <w:t>Office</w:t>
      </w:r>
      <w:r w:rsidR="009D6198" w:rsidRPr="00AC7C01">
        <w:rPr>
          <w:rFonts w:ascii="Arial" w:hAnsi="Arial" w:cs="Arial"/>
        </w:rPr>
        <w:t xml:space="preserve"> Use Only</w:t>
      </w:r>
    </w:p>
    <w:p w14:paraId="2E798BC6" w14:textId="7F2B761A" w:rsidR="00405710" w:rsidRPr="00AC7C01" w:rsidRDefault="00405710" w:rsidP="009D6198">
      <w:pPr>
        <w:rPr>
          <w:rFonts w:ascii="Arial" w:hAnsi="Arial" w:cs="Arial"/>
        </w:rPr>
      </w:pPr>
      <w:r w:rsidRPr="00AC7C01">
        <w:rPr>
          <w:rFonts w:ascii="Arial" w:hAnsi="Arial" w:cs="Arial"/>
        </w:rPr>
        <w:t>Date Received:</w:t>
      </w:r>
      <w:r w:rsidR="009330C6">
        <w:rPr>
          <w:rFonts w:ascii="Arial" w:hAnsi="Arial" w:cs="Arial"/>
        </w:rPr>
        <w:t xml:space="preserve">  ___________________    </w:t>
      </w:r>
      <w:r w:rsidR="009D6198" w:rsidRPr="00AC7C01">
        <w:rPr>
          <w:rFonts w:ascii="Arial" w:hAnsi="Arial" w:cs="Arial"/>
        </w:rPr>
        <w:t>Cash or Check #:</w:t>
      </w:r>
      <w:r w:rsidR="009330C6">
        <w:rPr>
          <w:rFonts w:ascii="Arial" w:hAnsi="Arial" w:cs="Arial"/>
        </w:rPr>
        <w:t>_____________________</w:t>
      </w:r>
    </w:p>
    <w:p w14:paraId="07F401ED" w14:textId="4CDDF200" w:rsidR="00405710" w:rsidRPr="00AC7C01" w:rsidRDefault="00066D02" w:rsidP="00405710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lastRenderedPageBreak/>
        <w:t>20</w:t>
      </w:r>
      <w:r w:rsidR="009330C6">
        <w:rPr>
          <w:rFonts w:ascii="Arial" w:hAnsi="Arial" w:cs="Arial"/>
          <w:b/>
          <w:sz w:val="36"/>
          <w:szCs w:val="36"/>
          <w:u w:val="single"/>
        </w:rPr>
        <w:t>2</w:t>
      </w:r>
      <w:r w:rsidR="009B7294">
        <w:rPr>
          <w:rFonts w:ascii="Arial" w:hAnsi="Arial" w:cs="Arial"/>
          <w:b/>
          <w:sz w:val="36"/>
          <w:szCs w:val="36"/>
          <w:u w:val="single"/>
        </w:rPr>
        <w:t>4</w:t>
      </w:r>
      <w:r w:rsidR="00176C07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405710" w:rsidRPr="00AC7C01">
        <w:rPr>
          <w:rFonts w:ascii="Arial" w:hAnsi="Arial" w:cs="Arial"/>
          <w:b/>
          <w:sz w:val="36"/>
          <w:szCs w:val="36"/>
          <w:u w:val="single"/>
        </w:rPr>
        <w:t xml:space="preserve">Contract to Host </w:t>
      </w:r>
      <w:r w:rsidR="009330C6">
        <w:rPr>
          <w:rFonts w:ascii="Arial" w:hAnsi="Arial" w:cs="Arial"/>
          <w:b/>
          <w:sz w:val="36"/>
          <w:szCs w:val="36"/>
          <w:u w:val="single"/>
        </w:rPr>
        <w:t>HE</w:t>
      </w:r>
      <w:r w:rsidR="00BD2EC6">
        <w:rPr>
          <w:rFonts w:ascii="Arial" w:hAnsi="Arial" w:cs="Arial"/>
          <w:b/>
          <w:sz w:val="36"/>
          <w:szCs w:val="36"/>
          <w:u w:val="single"/>
        </w:rPr>
        <w:t>B</w:t>
      </w:r>
      <w:r w:rsidR="00E66FBB">
        <w:rPr>
          <w:rFonts w:ascii="Arial" w:hAnsi="Arial" w:cs="Arial"/>
          <w:b/>
          <w:sz w:val="36"/>
          <w:szCs w:val="36"/>
          <w:u w:val="single"/>
        </w:rPr>
        <w:t>C</w:t>
      </w:r>
      <w:r w:rsidR="00405710" w:rsidRPr="00AC7C01">
        <w:rPr>
          <w:rFonts w:ascii="Arial" w:hAnsi="Arial" w:cs="Arial"/>
          <w:b/>
          <w:sz w:val="36"/>
          <w:szCs w:val="36"/>
          <w:u w:val="single"/>
        </w:rPr>
        <w:t xml:space="preserve"> Show</w:t>
      </w:r>
    </w:p>
    <w:p w14:paraId="36FA9027" w14:textId="77777777" w:rsidR="00405710" w:rsidRPr="00AC7C01" w:rsidRDefault="00405710" w:rsidP="00405710">
      <w:pPr>
        <w:rPr>
          <w:rFonts w:ascii="Arial" w:hAnsi="Arial" w:cs="Arial"/>
        </w:rPr>
      </w:pPr>
    </w:p>
    <w:p w14:paraId="067FF5F6" w14:textId="77777777" w:rsidR="00B4082F" w:rsidRDefault="00405710" w:rsidP="00E5686E">
      <w:pPr>
        <w:jc w:val="center"/>
        <w:rPr>
          <w:rFonts w:ascii="Arial" w:hAnsi="Arial" w:cs="Arial"/>
          <w:sz w:val="22"/>
          <w:szCs w:val="22"/>
        </w:rPr>
      </w:pPr>
      <w:r w:rsidRPr="00E5686E">
        <w:rPr>
          <w:rFonts w:ascii="Arial" w:hAnsi="Arial" w:cs="Arial"/>
          <w:sz w:val="22"/>
          <w:szCs w:val="22"/>
        </w:rPr>
        <w:t>This contract is bet</w:t>
      </w:r>
      <w:r w:rsidR="000F641F" w:rsidRPr="00E5686E">
        <w:rPr>
          <w:rFonts w:ascii="Arial" w:hAnsi="Arial" w:cs="Arial"/>
          <w:sz w:val="22"/>
          <w:szCs w:val="22"/>
        </w:rPr>
        <w:t xml:space="preserve">ween </w:t>
      </w:r>
      <w:r w:rsidR="009330C6" w:rsidRPr="00E5686E">
        <w:rPr>
          <w:rFonts w:ascii="Arial" w:hAnsi="Arial" w:cs="Arial"/>
          <w:sz w:val="22"/>
          <w:szCs w:val="22"/>
        </w:rPr>
        <w:t>ILA</w:t>
      </w:r>
      <w:r w:rsidR="00E9614E" w:rsidRPr="00E5686E">
        <w:rPr>
          <w:rFonts w:ascii="Arial" w:hAnsi="Arial" w:cs="Arial"/>
          <w:sz w:val="22"/>
          <w:szCs w:val="22"/>
        </w:rPr>
        <w:t xml:space="preserve"> and Show Coordinator</w:t>
      </w:r>
      <w:r w:rsidRPr="00E5686E">
        <w:rPr>
          <w:rFonts w:ascii="Arial" w:hAnsi="Arial" w:cs="Arial"/>
          <w:sz w:val="22"/>
          <w:szCs w:val="22"/>
        </w:rPr>
        <w:t>/Administrator. By signi</w:t>
      </w:r>
      <w:r w:rsidR="000F641F" w:rsidRPr="00E5686E">
        <w:rPr>
          <w:rFonts w:ascii="Arial" w:hAnsi="Arial" w:cs="Arial"/>
          <w:sz w:val="22"/>
          <w:szCs w:val="22"/>
        </w:rPr>
        <w:t xml:space="preserve">ng this contract both parties </w:t>
      </w:r>
    </w:p>
    <w:p w14:paraId="457904B4" w14:textId="21A3083E" w:rsidR="00405710" w:rsidRPr="00E5686E" w:rsidRDefault="000F641F" w:rsidP="00E5686E">
      <w:pPr>
        <w:jc w:val="center"/>
        <w:rPr>
          <w:rFonts w:ascii="Arial" w:hAnsi="Arial" w:cs="Arial"/>
          <w:sz w:val="22"/>
          <w:szCs w:val="22"/>
        </w:rPr>
      </w:pPr>
      <w:r w:rsidRPr="00E5686E">
        <w:rPr>
          <w:rFonts w:ascii="Arial" w:hAnsi="Arial" w:cs="Arial"/>
          <w:sz w:val="22"/>
          <w:szCs w:val="22"/>
        </w:rPr>
        <w:t>(</w:t>
      </w:r>
      <w:r w:rsidR="009330C6" w:rsidRPr="00E5686E">
        <w:rPr>
          <w:rFonts w:ascii="Arial" w:hAnsi="Arial" w:cs="Arial"/>
          <w:sz w:val="22"/>
          <w:szCs w:val="22"/>
        </w:rPr>
        <w:t>ILA</w:t>
      </w:r>
      <w:r w:rsidR="00405710" w:rsidRPr="00E5686E">
        <w:rPr>
          <w:rFonts w:ascii="Arial" w:hAnsi="Arial" w:cs="Arial"/>
          <w:sz w:val="22"/>
          <w:szCs w:val="22"/>
        </w:rPr>
        <w:t xml:space="preserve"> and Show) agree to the following criteria:</w:t>
      </w:r>
    </w:p>
    <w:p w14:paraId="4EB653BE" w14:textId="77777777" w:rsidR="00442EA7" w:rsidRPr="00E5686E" w:rsidRDefault="00442EA7" w:rsidP="00E5686E">
      <w:pPr>
        <w:rPr>
          <w:rFonts w:ascii="Arial" w:hAnsi="Arial" w:cs="Arial"/>
          <w:sz w:val="22"/>
          <w:szCs w:val="22"/>
        </w:rPr>
      </w:pPr>
    </w:p>
    <w:p w14:paraId="43B77E82" w14:textId="77777777" w:rsidR="00E9614E" w:rsidRPr="00E5686E" w:rsidRDefault="00BB49B1" w:rsidP="00E5686E">
      <w:pPr>
        <w:rPr>
          <w:rFonts w:ascii="Arial" w:hAnsi="Arial" w:cs="Arial"/>
          <w:sz w:val="22"/>
          <w:szCs w:val="22"/>
        </w:rPr>
      </w:pPr>
      <w:r w:rsidRPr="00E5686E">
        <w:rPr>
          <w:rFonts w:ascii="Arial" w:hAnsi="Arial" w:cs="Arial"/>
          <w:sz w:val="22"/>
          <w:szCs w:val="22"/>
        </w:rPr>
        <w:t>The S</w:t>
      </w:r>
      <w:r w:rsidR="00405710" w:rsidRPr="00E5686E">
        <w:rPr>
          <w:rFonts w:ascii="Arial" w:hAnsi="Arial" w:cs="Arial"/>
          <w:sz w:val="22"/>
          <w:szCs w:val="22"/>
        </w:rPr>
        <w:t>how will:</w:t>
      </w:r>
    </w:p>
    <w:p w14:paraId="717D1CF0" w14:textId="77777777" w:rsidR="00E9614E" w:rsidRPr="00E5686E" w:rsidRDefault="00E9614E" w:rsidP="00E5686E">
      <w:pPr>
        <w:rPr>
          <w:rFonts w:ascii="Arial" w:hAnsi="Arial" w:cs="Arial"/>
          <w:sz w:val="22"/>
          <w:szCs w:val="22"/>
        </w:rPr>
      </w:pPr>
    </w:p>
    <w:p w14:paraId="67CC099D" w14:textId="1CAFCD1F" w:rsidR="00E9614E" w:rsidRPr="00E5686E" w:rsidRDefault="00E9614E" w:rsidP="00E5686E">
      <w:pPr>
        <w:rPr>
          <w:rFonts w:ascii="Arial" w:hAnsi="Arial" w:cs="Arial"/>
          <w:sz w:val="22"/>
          <w:szCs w:val="22"/>
        </w:rPr>
      </w:pPr>
      <w:r w:rsidRPr="00E5686E">
        <w:rPr>
          <w:rFonts w:ascii="Arial" w:hAnsi="Arial" w:cs="Arial"/>
          <w:sz w:val="22"/>
          <w:szCs w:val="22"/>
        </w:rPr>
        <w:t xml:space="preserve">1.  </w:t>
      </w:r>
      <w:r w:rsidR="00405710" w:rsidRPr="00E5686E">
        <w:rPr>
          <w:rFonts w:ascii="Arial" w:hAnsi="Arial" w:cs="Arial"/>
          <w:sz w:val="22"/>
          <w:szCs w:val="22"/>
        </w:rPr>
        <w:t xml:space="preserve">Host a show for exhibitors ages of </w:t>
      </w:r>
      <w:r w:rsidR="009330C6" w:rsidRPr="00E5686E">
        <w:rPr>
          <w:rFonts w:ascii="Arial" w:hAnsi="Arial" w:cs="Arial"/>
          <w:sz w:val="22"/>
          <w:szCs w:val="22"/>
        </w:rPr>
        <w:t>7</w:t>
      </w:r>
      <w:r w:rsidRPr="00E5686E">
        <w:rPr>
          <w:rFonts w:ascii="Arial" w:hAnsi="Arial" w:cs="Arial"/>
          <w:sz w:val="22"/>
          <w:szCs w:val="22"/>
        </w:rPr>
        <w:t xml:space="preserve"> </w:t>
      </w:r>
      <w:r w:rsidR="009330C6" w:rsidRPr="00E5686E">
        <w:rPr>
          <w:rFonts w:ascii="Arial" w:hAnsi="Arial" w:cs="Arial"/>
          <w:sz w:val="22"/>
          <w:szCs w:val="22"/>
        </w:rPr>
        <w:t>through</w:t>
      </w:r>
      <w:r w:rsidRPr="00E5686E">
        <w:rPr>
          <w:rFonts w:ascii="Arial" w:hAnsi="Arial" w:cs="Arial"/>
          <w:sz w:val="22"/>
          <w:szCs w:val="22"/>
        </w:rPr>
        <w:t xml:space="preserve"> 21 as of </w:t>
      </w:r>
      <w:r w:rsidR="00D00263" w:rsidRPr="00E5686E">
        <w:rPr>
          <w:rFonts w:ascii="Arial" w:hAnsi="Arial" w:cs="Arial"/>
          <w:sz w:val="22"/>
          <w:szCs w:val="22"/>
        </w:rPr>
        <w:t>January</w:t>
      </w:r>
      <w:r w:rsidR="0046356C" w:rsidRPr="00E5686E">
        <w:rPr>
          <w:rFonts w:ascii="Arial" w:hAnsi="Arial" w:cs="Arial"/>
          <w:sz w:val="22"/>
          <w:szCs w:val="22"/>
        </w:rPr>
        <w:t xml:space="preserve"> 1</w:t>
      </w:r>
      <w:r w:rsidR="001E06A3" w:rsidRPr="00E5686E">
        <w:rPr>
          <w:rFonts w:ascii="Arial" w:hAnsi="Arial" w:cs="Arial"/>
          <w:sz w:val="22"/>
          <w:szCs w:val="22"/>
        </w:rPr>
        <w:t>, 20</w:t>
      </w:r>
      <w:r w:rsidR="009330C6" w:rsidRPr="00E5686E">
        <w:rPr>
          <w:rFonts w:ascii="Arial" w:hAnsi="Arial" w:cs="Arial"/>
          <w:sz w:val="22"/>
          <w:szCs w:val="22"/>
        </w:rPr>
        <w:t>2</w:t>
      </w:r>
      <w:r w:rsidR="009B7294">
        <w:rPr>
          <w:rFonts w:ascii="Arial" w:hAnsi="Arial" w:cs="Arial"/>
          <w:sz w:val="22"/>
          <w:szCs w:val="22"/>
        </w:rPr>
        <w:t>4</w:t>
      </w:r>
    </w:p>
    <w:p w14:paraId="1999B191" w14:textId="77777777" w:rsidR="00E9614E" w:rsidRPr="00E5686E" w:rsidRDefault="00E9614E" w:rsidP="00E5686E">
      <w:pPr>
        <w:rPr>
          <w:rFonts w:ascii="Arial" w:hAnsi="Arial" w:cs="Arial"/>
          <w:sz w:val="22"/>
          <w:szCs w:val="22"/>
        </w:rPr>
      </w:pPr>
    </w:p>
    <w:p w14:paraId="383DBFDF" w14:textId="2ECCBF6B" w:rsidR="00405710" w:rsidRPr="00E5686E" w:rsidRDefault="00E9614E" w:rsidP="00E5686E">
      <w:pPr>
        <w:rPr>
          <w:rFonts w:ascii="Arial" w:hAnsi="Arial" w:cs="Arial"/>
          <w:sz w:val="22"/>
          <w:szCs w:val="22"/>
        </w:rPr>
      </w:pPr>
      <w:r w:rsidRPr="00E5686E">
        <w:rPr>
          <w:rFonts w:ascii="Arial" w:hAnsi="Arial" w:cs="Arial"/>
          <w:sz w:val="22"/>
          <w:szCs w:val="22"/>
        </w:rPr>
        <w:t xml:space="preserve">2.  </w:t>
      </w:r>
      <w:r w:rsidR="00405710" w:rsidRPr="00E5686E">
        <w:rPr>
          <w:rFonts w:ascii="Arial" w:hAnsi="Arial" w:cs="Arial"/>
          <w:sz w:val="22"/>
          <w:szCs w:val="22"/>
        </w:rPr>
        <w:t xml:space="preserve">Conduct show in </w:t>
      </w:r>
      <w:r w:rsidR="00066D02" w:rsidRPr="00E5686E">
        <w:rPr>
          <w:rFonts w:ascii="Arial" w:hAnsi="Arial" w:cs="Arial"/>
          <w:sz w:val="22"/>
          <w:szCs w:val="22"/>
        </w:rPr>
        <w:t xml:space="preserve">relationship with </w:t>
      </w:r>
      <w:r w:rsidR="009330C6" w:rsidRPr="00E5686E">
        <w:rPr>
          <w:rFonts w:ascii="Arial" w:hAnsi="Arial" w:cs="Arial"/>
          <w:sz w:val="22"/>
          <w:szCs w:val="22"/>
        </w:rPr>
        <w:t>HES</w:t>
      </w:r>
      <w:r w:rsidR="00E66FBB" w:rsidRPr="00E5686E">
        <w:rPr>
          <w:rFonts w:ascii="Arial" w:hAnsi="Arial" w:cs="Arial"/>
          <w:sz w:val="22"/>
          <w:szCs w:val="22"/>
        </w:rPr>
        <w:t>C</w:t>
      </w:r>
      <w:r w:rsidR="009330C6" w:rsidRPr="00E5686E">
        <w:rPr>
          <w:rFonts w:ascii="Arial" w:hAnsi="Arial" w:cs="Arial"/>
          <w:sz w:val="22"/>
          <w:szCs w:val="22"/>
        </w:rPr>
        <w:t xml:space="preserve"> </w:t>
      </w:r>
      <w:r w:rsidR="00405710" w:rsidRPr="00E5686E">
        <w:rPr>
          <w:rFonts w:ascii="Arial" w:hAnsi="Arial" w:cs="Arial"/>
          <w:sz w:val="22"/>
          <w:szCs w:val="22"/>
        </w:rPr>
        <w:t>guidelines.</w:t>
      </w:r>
    </w:p>
    <w:p w14:paraId="33F6B0B1" w14:textId="77777777" w:rsidR="00B565AC" w:rsidRPr="00E5686E" w:rsidRDefault="00405710" w:rsidP="00E5686E">
      <w:pPr>
        <w:pStyle w:val="ListParagraph"/>
        <w:ind w:left="360"/>
        <w:jc w:val="both"/>
        <w:rPr>
          <w:rFonts w:ascii="Arial" w:hAnsi="Arial" w:cs="Arial"/>
          <w:sz w:val="22"/>
          <w:szCs w:val="22"/>
        </w:rPr>
      </w:pPr>
      <w:r w:rsidRPr="00E5686E">
        <w:rPr>
          <w:rFonts w:ascii="Arial" w:hAnsi="Arial" w:cs="Arial"/>
          <w:b/>
          <w:sz w:val="22"/>
          <w:szCs w:val="22"/>
        </w:rPr>
        <w:t>Showmanship</w:t>
      </w:r>
      <w:r w:rsidRPr="00E5686E">
        <w:rPr>
          <w:rFonts w:ascii="Arial" w:hAnsi="Arial" w:cs="Arial"/>
          <w:sz w:val="22"/>
          <w:szCs w:val="22"/>
        </w:rPr>
        <w:t xml:space="preserve"> </w:t>
      </w:r>
    </w:p>
    <w:p w14:paraId="19E5589C" w14:textId="77777777" w:rsidR="00405710" w:rsidRPr="00E5686E" w:rsidRDefault="00B565AC" w:rsidP="00E5686E">
      <w:pPr>
        <w:pStyle w:val="ListParagraph"/>
        <w:ind w:left="360"/>
        <w:jc w:val="both"/>
        <w:rPr>
          <w:rFonts w:ascii="Arial" w:hAnsi="Arial" w:cs="Arial"/>
          <w:sz w:val="22"/>
          <w:szCs w:val="22"/>
        </w:rPr>
      </w:pPr>
      <w:r w:rsidRPr="00E5686E">
        <w:rPr>
          <w:rFonts w:ascii="Arial" w:hAnsi="Arial" w:cs="Arial"/>
          <w:sz w:val="22"/>
          <w:szCs w:val="22"/>
        </w:rPr>
        <w:t xml:space="preserve">A. Showmanship </w:t>
      </w:r>
      <w:r w:rsidR="00405710" w:rsidRPr="00E5686E">
        <w:rPr>
          <w:rFonts w:ascii="Arial" w:hAnsi="Arial" w:cs="Arial"/>
          <w:sz w:val="22"/>
          <w:szCs w:val="22"/>
        </w:rPr>
        <w:t xml:space="preserve">will </w:t>
      </w:r>
      <w:r w:rsidR="00E9614E" w:rsidRPr="00E5686E">
        <w:rPr>
          <w:rFonts w:ascii="Arial" w:hAnsi="Arial" w:cs="Arial"/>
          <w:sz w:val="22"/>
          <w:szCs w:val="22"/>
        </w:rPr>
        <w:t>include</w:t>
      </w:r>
      <w:r w:rsidR="00405710" w:rsidRPr="00E5686E">
        <w:rPr>
          <w:rFonts w:ascii="Arial" w:hAnsi="Arial" w:cs="Arial"/>
          <w:sz w:val="22"/>
          <w:szCs w:val="22"/>
        </w:rPr>
        <w:t xml:space="preserve"> four divisions</w:t>
      </w:r>
      <w:r w:rsidR="00E9614E" w:rsidRPr="00E5686E">
        <w:rPr>
          <w:rFonts w:ascii="Arial" w:hAnsi="Arial" w:cs="Arial"/>
          <w:sz w:val="22"/>
          <w:szCs w:val="22"/>
        </w:rPr>
        <w:t xml:space="preserve"> </w:t>
      </w:r>
      <w:r w:rsidR="00944AE2" w:rsidRPr="00E5686E">
        <w:rPr>
          <w:rFonts w:ascii="Arial" w:hAnsi="Arial" w:cs="Arial"/>
          <w:sz w:val="22"/>
          <w:szCs w:val="22"/>
        </w:rPr>
        <w:t>(</w:t>
      </w:r>
      <w:r w:rsidR="00944AE2" w:rsidRPr="00E5686E">
        <w:rPr>
          <w:rFonts w:ascii="Arial" w:hAnsi="Arial" w:cs="Arial"/>
          <w:b/>
          <w:sz w:val="22"/>
          <w:szCs w:val="22"/>
        </w:rPr>
        <w:t>per ring</w:t>
      </w:r>
      <w:r w:rsidR="00944AE2" w:rsidRPr="00E5686E">
        <w:rPr>
          <w:rFonts w:ascii="Arial" w:hAnsi="Arial" w:cs="Arial"/>
          <w:sz w:val="22"/>
          <w:szCs w:val="22"/>
        </w:rPr>
        <w:t xml:space="preserve">) </w:t>
      </w:r>
      <w:r w:rsidR="00E9614E" w:rsidRPr="00E5686E">
        <w:rPr>
          <w:rFonts w:ascii="Arial" w:hAnsi="Arial" w:cs="Arial"/>
          <w:sz w:val="22"/>
          <w:szCs w:val="22"/>
        </w:rPr>
        <w:t>with the following age breaks:</w:t>
      </w:r>
    </w:p>
    <w:p w14:paraId="0E851824" w14:textId="2389C9DA" w:rsidR="00405710" w:rsidRPr="00E5686E" w:rsidRDefault="00405710" w:rsidP="00E5686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5686E">
        <w:rPr>
          <w:rFonts w:ascii="Arial" w:hAnsi="Arial" w:cs="Arial"/>
          <w:sz w:val="22"/>
          <w:szCs w:val="22"/>
        </w:rPr>
        <w:t xml:space="preserve">Novice – </w:t>
      </w:r>
      <w:r w:rsidR="009330C6" w:rsidRPr="00E5686E">
        <w:rPr>
          <w:rFonts w:ascii="Arial" w:hAnsi="Arial" w:cs="Arial"/>
          <w:sz w:val="22"/>
          <w:szCs w:val="22"/>
        </w:rPr>
        <w:t>7</w:t>
      </w:r>
      <w:r w:rsidRPr="00E5686E">
        <w:rPr>
          <w:rFonts w:ascii="Arial" w:hAnsi="Arial" w:cs="Arial"/>
          <w:sz w:val="22"/>
          <w:szCs w:val="22"/>
        </w:rPr>
        <w:t xml:space="preserve"> to </w:t>
      </w:r>
      <w:r w:rsidR="009330C6" w:rsidRPr="00E5686E">
        <w:rPr>
          <w:rFonts w:ascii="Arial" w:hAnsi="Arial" w:cs="Arial"/>
          <w:sz w:val="22"/>
          <w:szCs w:val="22"/>
        </w:rPr>
        <w:t>9</w:t>
      </w:r>
      <w:r w:rsidRPr="00E5686E">
        <w:rPr>
          <w:rFonts w:ascii="Arial" w:hAnsi="Arial" w:cs="Arial"/>
          <w:sz w:val="22"/>
          <w:szCs w:val="22"/>
        </w:rPr>
        <w:t xml:space="preserve"> years of age</w:t>
      </w:r>
    </w:p>
    <w:p w14:paraId="22FBCAC9" w14:textId="49FD613E" w:rsidR="00405710" w:rsidRPr="00E5686E" w:rsidRDefault="00405710" w:rsidP="00E5686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5686E">
        <w:rPr>
          <w:rFonts w:ascii="Arial" w:hAnsi="Arial" w:cs="Arial"/>
          <w:sz w:val="22"/>
          <w:szCs w:val="22"/>
        </w:rPr>
        <w:t>Junior – 1</w:t>
      </w:r>
      <w:r w:rsidR="009330C6" w:rsidRPr="00E5686E">
        <w:rPr>
          <w:rFonts w:ascii="Arial" w:hAnsi="Arial" w:cs="Arial"/>
          <w:sz w:val="22"/>
          <w:szCs w:val="22"/>
        </w:rPr>
        <w:t>0</w:t>
      </w:r>
      <w:r w:rsidRPr="00E5686E">
        <w:rPr>
          <w:rFonts w:ascii="Arial" w:hAnsi="Arial" w:cs="Arial"/>
          <w:sz w:val="22"/>
          <w:szCs w:val="22"/>
        </w:rPr>
        <w:t xml:space="preserve"> to 1</w:t>
      </w:r>
      <w:r w:rsidR="009330C6" w:rsidRPr="00E5686E">
        <w:rPr>
          <w:rFonts w:ascii="Arial" w:hAnsi="Arial" w:cs="Arial"/>
          <w:sz w:val="22"/>
          <w:szCs w:val="22"/>
        </w:rPr>
        <w:t>2</w:t>
      </w:r>
      <w:r w:rsidRPr="00E5686E">
        <w:rPr>
          <w:rFonts w:ascii="Arial" w:hAnsi="Arial" w:cs="Arial"/>
          <w:sz w:val="22"/>
          <w:szCs w:val="22"/>
        </w:rPr>
        <w:t xml:space="preserve"> years of age</w:t>
      </w:r>
    </w:p>
    <w:p w14:paraId="309F5338" w14:textId="40BBD919" w:rsidR="00405710" w:rsidRPr="00E5686E" w:rsidRDefault="00405710" w:rsidP="00E5686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5686E">
        <w:rPr>
          <w:rFonts w:ascii="Arial" w:hAnsi="Arial" w:cs="Arial"/>
          <w:sz w:val="22"/>
          <w:szCs w:val="22"/>
        </w:rPr>
        <w:t>Intermediate – 1</w:t>
      </w:r>
      <w:r w:rsidR="009330C6" w:rsidRPr="00E5686E">
        <w:rPr>
          <w:rFonts w:ascii="Arial" w:hAnsi="Arial" w:cs="Arial"/>
          <w:sz w:val="22"/>
          <w:szCs w:val="22"/>
        </w:rPr>
        <w:t>3</w:t>
      </w:r>
      <w:r w:rsidRPr="00E5686E">
        <w:rPr>
          <w:rFonts w:ascii="Arial" w:hAnsi="Arial" w:cs="Arial"/>
          <w:sz w:val="22"/>
          <w:szCs w:val="22"/>
        </w:rPr>
        <w:t xml:space="preserve"> to 16 years of age</w:t>
      </w:r>
    </w:p>
    <w:p w14:paraId="6B4848C8" w14:textId="77777777" w:rsidR="00B565AC" w:rsidRPr="00E5686E" w:rsidRDefault="00405710" w:rsidP="00E5686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5686E">
        <w:rPr>
          <w:rFonts w:ascii="Arial" w:hAnsi="Arial" w:cs="Arial"/>
          <w:sz w:val="22"/>
          <w:szCs w:val="22"/>
        </w:rPr>
        <w:t>Senior – 17 to 21 years of age</w:t>
      </w:r>
    </w:p>
    <w:p w14:paraId="2B31ED4B" w14:textId="57207908" w:rsidR="00B565AC" w:rsidRPr="00E5686E" w:rsidRDefault="00B565AC" w:rsidP="00E5686E">
      <w:pPr>
        <w:ind w:left="360"/>
        <w:jc w:val="both"/>
        <w:rPr>
          <w:rFonts w:ascii="Arial" w:hAnsi="Arial" w:cs="Arial"/>
          <w:sz w:val="22"/>
          <w:szCs w:val="22"/>
        </w:rPr>
      </w:pPr>
      <w:r w:rsidRPr="00E5686E">
        <w:rPr>
          <w:rFonts w:ascii="Arial" w:hAnsi="Arial" w:cs="Arial"/>
          <w:sz w:val="22"/>
          <w:szCs w:val="22"/>
        </w:rPr>
        <w:t xml:space="preserve">B.  </w:t>
      </w:r>
      <w:r w:rsidR="00B0608C" w:rsidRPr="00E5686E">
        <w:rPr>
          <w:rFonts w:ascii="Arial" w:hAnsi="Arial" w:cs="Arial"/>
          <w:sz w:val="22"/>
          <w:szCs w:val="22"/>
        </w:rPr>
        <w:t>Place</w:t>
      </w:r>
      <w:r w:rsidR="00405710" w:rsidRPr="00E5686E">
        <w:rPr>
          <w:rFonts w:ascii="Arial" w:hAnsi="Arial" w:cs="Arial"/>
          <w:sz w:val="22"/>
          <w:szCs w:val="22"/>
        </w:rPr>
        <w:t xml:space="preserve"> top five in each </w:t>
      </w:r>
      <w:r w:rsidRPr="00E5686E">
        <w:rPr>
          <w:rFonts w:ascii="Arial" w:hAnsi="Arial" w:cs="Arial"/>
          <w:sz w:val="22"/>
          <w:szCs w:val="22"/>
        </w:rPr>
        <w:t xml:space="preserve">showmanship </w:t>
      </w:r>
      <w:r w:rsidR="00405710" w:rsidRPr="00E5686E">
        <w:rPr>
          <w:rFonts w:ascii="Arial" w:hAnsi="Arial" w:cs="Arial"/>
          <w:sz w:val="22"/>
          <w:szCs w:val="22"/>
        </w:rPr>
        <w:t>age division listed above.</w:t>
      </w:r>
    </w:p>
    <w:p w14:paraId="6550402B" w14:textId="77777777" w:rsidR="00E5686E" w:rsidRDefault="00B565AC" w:rsidP="00E5686E">
      <w:pPr>
        <w:jc w:val="both"/>
        <w:rPr>
          <w:rFonts w:ascii="Arial" w:hAnsi="Arial" w:cs="Arial"/>
          <w:b/>
          <w:sz w:val="22"/>
          <w:szCs w:val="22"/>
        </w:rPr>
      </w:pPr>
      <w:r w:rsidRPr="00E5686E">
        <w:rPr>
          <w:rFonts w:ascii="Arial" w:hAnsi="Arial" w:cs="Arial"/>
          <w:sz w:val="22"/>
          <w:szCs w:val="22"/>
        </w:rPr>
        <w:t xml:space="preserve">    </w:t>
      </w:r>
      <w:r w:rsidRPr="00E5686E">
        <w:rPr>
          <w:rFonts w:ascii="Arial" w:hAnsi="Arial" w:cs="Arial"/>
          <w:b/>
          <w:sz w:val="22"/>
          <w:szCs w:val="22"/>
        </w:rPr>
        <w:t xml:space="preserve"> Classes</w:t>
      </w:r>
    </w:p>
    <w:p w14:paraId="5C1D0692" w14:textId="3DDB5CE3" w:rsidR="00E5686E" w:rsidRPr="00E5686E" w:rsidRDefault="00E5686E" w:rsidP="00E5686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A.  </w:t>
      </w:r>
      <w:r w:rsidR="00B565AC" w:rsidRPr="00E5686E">
        <w:rPr>
          <w:rFonts w:ascii="Arial" w:hAnsi="Arial" w:cs="Arial"/>
          <w:sz w:val="22"/>
          <w:szCs w:val="22"/>
        </w:rPr>
        <w:t xml:space="preserve">Show must have </w:t>
      </w:r>
      <w:r w:rsidR="00BB49B1" w:rsidRPr="00E5686E">
        <w:rPr>
          <w:rFonts w:ascii="Arial" w:hAnsi="Arial" w:cs="Arial"/>
          <w:sz w:val="22"/>
          <w:szCs w:val="22"/>
        </w:rPr>
        <w:t>classes based on breed or weight.</w:t>
      </w:r>
      <w:r w:rsidR="00902872" w:rsidRPr="00E5686E">
        <w:rPr>
          <w:rFonts w:ascii="Arial" w:hAnsi="Arial" w:cs="Arial"/>
          <w:sz w:val="22"/>
          <w:szCs w:val="22"/>
        </w:rPr>
        <w:t xml:space="preserve">  Class break consideration will be given to</w:t>
      </w:r>
    </w:p>
    <w:p w14:paraId="46A495FB" w14:textId="4DC3ECDB" w:rsidR="00902872" w:rsidRPr="00E5686E" w:rsidRDefault="00E5686E" w:rsidP="00E568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902872" w:rsidRPr="00E5686E">
        <w:rPr>
          <w:rFonts w:ascii="Arial" w:hAnsi="Arial" w:cs="Arial"/>
          <w:sz w:val="22"/>
          <w:szCs w:val="22"/>
        </w:rPr>
        <w:t xml:space="preserve">combine age classes when there is only </w:t>
      </w:r>
      <w:r w:rsidR="00196462" w:rsidRPr="00E5686E">
        <w:rPr>
          <w:rFonts w:ascii="Arial" w:hAnsi="Arial" w:cs="Arial"/>
          <w:sz w:val="22"/>
          <w:szCs w:val="22"/>
        </w:rPr>
        <w:t>one</w:t>
      </w:r>
      <w:r w:rsidR="00902872" w:rsidRPr="00E5686E">
        <w:rPr>
          <w:rFonts w:ascii="Arial" w:hAnsi="Arial" w:cs="Arial"/>
          <w:sz w:val="22"/>
          <w:szCs w:val="22"/>
        </w:rPr>
        <w:t xml:space="preserve"> animal in an age class.  Class limit will be 10 head/</w:t>
      </w:r>
      <w:r w:rsidR="00196462" w:rsidRPr="00E5686E">
        <w:rPr>
          <w:rFonts w:ascii="Arial" w:hAnsi="Arial" w:cs="Arial"/>
          <w:sz w:val="22"/>
          <w:szCs w:val="22"/>
        </w:rPr>
        <w:t>class.</w:t>
      </w:r>
    </w:p>
    <w:p w14:paraId="6289682D" w14:textId="2A9B16E3" w:rsidR="00B565AC" w:rsidRPr="00E5686E" w:rsidRDefault="00B565AC" w:rsidP="00E5686E">
      <w:pPr>
        <w:jc w:val="both"/>
        <w:rPr>
          <w:rFonts w:ascii="Arial" w:hAnsi="Arial" w:cs="Arial"/>
          <w:sz w:val="22"/>
          <w:szCs w:val="22"/>
        </w:rPr>
      </w:pPr>
      <w:r w:rsidRPr="00E5686E">
        <w:rPr>
          <w:rFonts w:ascii="Arial" w:hAnsi="Arial" w:cs="Arial"/>
          <w:sz w:val="22"/>
          <w:szCs w:val="22"/>
        </w:rPr>
        <w:t xml:space="preserve">     B.  </w:t>
      </w:r>
      <w:bookmarkStart w:id="0" w:name="_Hlk117749006"/>
      <w:r w:rsidR="00BB49B1" w:rsidRPr="00E5686E">
        <w:rPr>
          <w:rFonts w:ascii="Arial" w:hAnsi="Arial" w:cs="Arial"/>
          <w:sz w:val="22"/>
          <w:szCs w:val="22"/>
        </w:rPr>
        <w:t>Class</w:t>
      </w:r>
      <w:r w:rsidRPr="00E5686E">
        <w:rPr>
          <w:rFonts w:ascii="Arial" w:hAnsi="Arial" w:cs="Arial"/>
          <w:sz w:val="22"/>
          <w:szCs w:val="22"/>
        </w:rPr>
        <w:t>es must be</w:t>
      </w:r>
      <w:r w:rsidR="00196462">
        <w:rPr>
          <w:rFonts w:ascii="Arial" w:hAnsi="Arial" w:cs="Arial"/>
          <w:sz w:val="22"/>
          <w:szCs w:val="22"/>
        </w:rPr>
        <w:t>:</w:t>
      </w:r>
    </w:p>
    <w:p w14:paraId="4C6E76AA" w14:textId="77FC93BB" w:rsidR="00BB49B1" w:rsidRPr="00E5686E" w:rsidRDefault="00B565AC" w:rsidP="00E5686E">
      <w:pPr>
        <w:jc w:val="both"/>
        <w:rPr>
          <w:rFonts w:ascii="Arial" w:hAnsi="Arial" w:cs="Arial"/>
          <w:sz w:val="22"/>
          <w:szCs w:val="22"/>
        </w:rPr>
      </w:pPr>
      <w:r w:rsidRPr="00E5686E">
        <w:rPr>
          <w:rFonts w:ascii="Arial" w:hAnsi="Arial" w:cs="Arial"/>
          <w:sz w:val="22"/>
          <w:szCs w:val="22"/>
        </w:rPr>
        <w:tab/>
        <w:t xml:space="preserve">     </w:t>
      </w:r>
      <w:r w:rsidR="003B6BE8" w:rsidRPr="00E5686E">
        <w:rPr>
          <w:rFonts w:ascii="Arial" w:hAnsi="Arial" w:cs="Arial"/>
          <w:sz w:val="22"/>
          <w:szCs w:val="22"/>
        </w:rPr>
        <w:t>i. Placed</w:t>
      </w:r>
      <w:r w:rsidR="00BB49B1" w:rsidRPr="00E5686E">
        <w:rPr>
          <w:rFonts w:ascii="Arial" w:hAnsi="Arial" w:cs="Arial"/>
          <w:sz w:val="22"/>
          <w:szCs w:val="22"/>
        </w:rPr>
        <w:t xml:space="preserve"> 1</w:t>
      </w:r>
      <w:r w:rsidR="00BB49B1" w:rsidRPr="00E5686E">
        <w:rPr>
          <w:rFonts w:ascii="Arial" w:hAnsi="Arial" w:cs="Arial"/>
          <w:sz w:val="22"/>
          <w:szCs w:val="22"/>
          <w:vertAlign w:val="superscript"/>
        </w:rPr>
        <w:t>st</w:t>
      </w:r>
      <w:r w:rsidR="00BB49B1" w:rsidRPr="00E5686E">
        <w:rPr>
          <w:rFonts w:ascii="Arial" w:hAnsi="Arial" w:cs="Arial"/>
          <w:sz w:val="22"/>
          <w:szCs w:val="22"/>
        </w:rPr>
        <w:t xml:space="preserve"> </w:t>
      </w:r>
      <w:r w:rsidR="00446B0C" w:rsidRPr="00712503">
        <w:rPr>
          <w:rFonts w:ascii="Arial" w:hAnsi="Arial" w:cs="Arial"/>
          <w:sz w:val="22"/>
          <w:szCs w:val="22"/>
        </w:rPr>
        <w:t>through 5</w:t>
      </w:r>
      <w:r w:rsidR="00446B0C" w:rsidRPr="00712503">
        <w:rPr>
          <w:rFonts w:ascii="Arial" w:hAnsi="Arial" w:cs="Arial"/>
          <w:sz w:val="22"/>
          <w:szCs w:val="22"/>
          <w:vertAlign w:val="superscript"/>
        </w:rPr>
        <w:t>th</w:t>
      </w:r>
      <w:r w:rsidR="00446B0C" w:rsidRPr="00712503">
        <w:rPr>
          <w:rFonts w:ascii="Arial" w:hAnsi="Arial" w:cs="Arial"/>
          <w:sz w:val="22"/>
          <w:szCs w:val="22"/>
        </w:rPr>
        <w:t xml:space="preserve"> with the option to place through</w:t>
      </w:r>
      <w:r w:rsidR="00BB49B1" w:rsidRPr="00712503">
        <w:rPr>
          <w:rFonts w:ascii="Arial" w:hAnsi="Arial" w:cs="Arial"/>
          <w:sz w:val="22"/>
          <w:szCs w:val="22"/>
        </w:rPr>
        <w:t xml:space="preserve"> last</w:t>
      </w:r>
      <w:r w:rsidR="00BB49B1" w:rsidRPr="00E5686E">
        <w:rPr>
          <w:rFonts w:ascii="Arial" w:hAnsi="Arial" w:cs="Arial"/>
          <w:sz w:val="22"/>
          <w:szCs w:val="22"/>
        </w:rPr>
        <w:t xml:space="preserve"> </w:t>
      </w:r>
    </w:p>
    <w:p w14:paraId="44CB3C50" w14:textId="061ED281" w:rsidR="00B565AC" w:rsidRPr="00E5686E" w:rsidRDefault="00B565AC" w:rsidP="00E5686E">
      <w:pPr>
        <w:jc w:val="both"/>
        <w:rPr>
          <w:rFonts w:ascii="Arial" w:hAnsi="Arial" w:cs="Arial"/>
          <w:sz w:val="22"/>
          <w:szCs w:val="22"/>
        </w:rPr>
      </w:pPr>
      <w:r w:rsidRPr="00E5686E">
        <w:rPr>
          <w:rFonts w:ascii="Arial" w:hAnsi="Arial" w:cs="Arial"/>
          <w:sz w:val="22"/>
          <w:szCs w:val="22"/>
        </w:rPr>
        <w:tab/>
        <w:t xml:space="preserve">     ii. Broke to give the most points possible to participants (avoiding single entry classes</w:t>
      </w:r>
      <w:r w:rsidR="00D00263" w:rsidRPr="00E5686E">
        <w:rPr>
          <w:rFonts w:ascii="Arial" w:hAnsi="Arial" w:cs="Arial"/>
          <w:sz w:val="22"/>
          <w:szCs w:val="22"/>
        </w:rPr>
        <w:t>)</w:t>
      </w:r>
    </w:p>
    <w:bookmarkEnd w:id="0"/>
    <w:p w14:paraId="1D76CAAB" w14:textId="77777777" w:rsidR="00E5686E" w:rsidRDefault="00B565AC" w:rsidP="00E5686E">
      <w:pPr>
        <w:rPr>
          <w:rFonts w:ascii="Arial" w:hAnsi="Arial" w:cs="Arial"/>
          <w:sz w:val="22"/>
          <w:szCs w:val="22"/>
        </w:rPr>
      </w:pPr>
      <w:r w:rsidRPr="00E5686E">
        <w:rPr>
          <w:rFonts w:ascii="Arial" w:hAnsi="Arial" w:cs="Arial"/>
          <w:sz w:val="22"/>
          <w:szCs w:val="22"/>
        </w:rPr>
        <w:t xml:space="preserve">     C</w:t>
      </w:r>
      <w:bookmarkStart w:id="1" w:name="_Hlk117749108"/>
      <w:r w:rsidRPr="00E5686E">
        <w:rPr>
          <w:rFonts w:ascii="Arial" w:hAnsi="Arial" w:cs="Arial"/>
          <w:sz w:val="22"/>
          <w:szCs w:val="22"/>
        </w:rPr>
        <w:t xml:space="preserve">. </w:t>
      </w:r>
      <w:r w:rsidR="00E5686E">
        <w:rPr>
          <w:rFonts w:ascii="Arial" w:hAnsi="Arial" w:cs="Arial"/>
          <w:sz w:val="22"/>
          <w:szCs w:val="22"/>
        </w:rPr>
        <w:t xml:space="preserve"> </w:t>
      </w:r>
      <w:r w:rsidRPr="00E5686E">
        <w:rPr>
          <w:rFonts w:ascii="Arial" w:hAnsi="Arial" w:cs="Arial"/>
          <w:sz w:val="22"/>
          <w:szCs w:val="22"/>
        </w:rPr>
        <w:t>Show will i</w:t>
      </w:r>
      <w:r w:rsidR="00BB49B1" w:rsidRPr="00E5686E">
        <w:rPr>
          <w:rFonts w:ascii="Arial" w:hAnsi="Arial" w:cs="Arial"/>
          <w:sz w:val="22"/>
          <w:szCs w:val="22"/>
        </w:rPr>
        <w:t>ncl</w:t>
      </w:r>
      <w:r w:rsidR="00507480" w:rsidRPr="00E5686E">
        <w:rPr>
          <w:rFonts w:ascii="Arial" w:hAnsi="Arial" w:cs="Arial"/>
          <w:sz w:val="22"/>
          <w:szCs w:val="22"/>
        </w:rPr>
        <w:t>ude Breed Champions and Reserves</w:t>
      </w:r>
      <w:r w:rsidR="00D00263" w:rsidRPr="00E5686E">
        <w:rPr>
          <w:rFonts w:ascii="Arial" w:hAnsi="Arial" w:cs="Arial"/>
          <w:sz w:val="22"/>
          <w:szCs w:val="22"/>
        </w:rPr>
        <w:t>. Awards must be given to all Breed</w:t>
      </w:r>
      <w:r w:rsidR="00E5686E">
        <w:rPr>
          <w:rFonts w:ascii="Arial" w:hAnsi="Arial" w:cs="Arial"/>
          <w:sz w:val="22"/>
          <w:szCs w:val="22"/>
        </w:rPr>
        <w:t xml:space="preserve"> </w:t>
      </w:r>
      <w:r w:rsidR="00D00263" w:rsidRPr="00E5686E">
        <w:rPr>
          <w:rFonts w:ascii="Arial" w:hAnsi="Arial" w:cs="Arial"/>
          <w:sz w:val="22"/>
          <w:szCs w:val="22"/>
        </w:rPr>
        <w:t xml:space="preserve">Champions.  </w:t>
      </w:r>
    </w:p>
    <w:p w14:paraId="76546C50" w14:textId="2B6574D4" w:rsidR="00D00263" w:rsidRPr="00E5686E" w:rsidRDefault="00E5686E" w:rsidP="00E568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D00263" w:rsidRPr="00E5686E">
        <w:rPr>
          <w:rFonts w:ascii="Arial" w:hAnsi="Arial" w:cs="Arial"/>
          <w:sz w:val="22"/>
          <w:szCs w:val="22"/>
        </w:rPr>
        <w:t>Banners are acceptable awards.</w:t>
      </w:r>
    </w:p>
    <w:p w14:paraId="1AEAAC56" w14:textId="77777777" w:rsidR="00CB48BA" w:rsidRDefault="00507480" w:rsidP="00E5686E">
      <w:pPr>
        <w:rPr>
          <w:rFonts w:ascii="Arial" w:hAnsi="Arial" w:cs="Arial"/>
          <w:sz w:val="22"/>
          <w:szCs w:val="22"/>
        </w:rPr>
      </w:pPr>
      <w:r w:rsidRPr="00E5686E">
        <w:rPr>
          <w:rFonts w:ascii="Arial" w:hAnsi="Arial" w:cs="Arial"/>
          <w:sz w:val="22"/>
          <w:szCs w:val="22"/>
        </w:rPr>
        <w:t xml:space="preserve">     D. </w:t>
      </w:r>
      <w:r w:rsidR="00E5686E">
        <w:rPr>
          <w:rFonts w:ascii="Arial" w:hAnsi="Arial" w:cs="Arial"/>
          <w:sz w:val="22"/>
          <w:szCs w:val="22"/>
        </w:rPr>
        <w:t xml:space="preserve"> </w:t>
      </w:r>
      <w:r w:rsidRPr="00E5686E">
        <w:rPr>
          <w:rFonts w:ascii="Arial" w:hAnsi="Arial" w:cs="Arial"/>
          <w:sz w:val="22"/>
          <w:szCs w:val="22"/>
        </w:rPr>
        <w:t>Show will i</w:t>
      </w:r>
      <w:r w:rsidR="00BB49B1" w:rsidRPr="00E5686E">
        <w:rPr>
          <w:rFonts w:ascii="Arial" w:hAnsi="Arial" w:cs="Arial"/>
          <w:sz w:val="22"/>
          <w:szCs w:val="22"/>
        </w:rPr>
        <w:t xml:space="preserve">nclude Top Five </w:t>
      </w:r>
      <w:r w:rsidR="00B4082F">
        <w:rPr>
          <w:rFonts w:ascii="Arial" w:hAnsi="Arial" w:cs="Arial"/>
          <w:sz w:val="22"/>
          <w:szCs w:val="22"/>
        </w:rPr>
        <w:t>Heifers</w:t>
      </w:r>
      <w:r w:rsidR="00BB49B1" w:rsidRPr="00E5686E">
        <w:rPr>
          <w:rFonts w:ascii="Arial" w:hAnsi="Arial" w:cs="Arial"/>
          <w:sz w:val="22"/>
          <w:szCs w:val="22"/>
        </w:rPr>
        <w:t xml:space="preserve"> and Top Five </w:t>
      </w:r>
      <w:r w:rsidR="00CB48BA">
        <w:rPr>
          <w:rFonts w:ascii="Arial" w:hAnsi="Arial" w:cs="Arial"/>
          <w:sz w:val="22"/>
          <w:szCs w:val="22"/>
        </w:rPr>
        <w:t>Market Animals</w:t>
      </w:r>
      <w:r w:rsidR="00D00263" w:rsidRPr="00E5686E">
        <w:rPr>
          <w:rFonts w:ascii="Arial" w:hAnsi="Arial" w:cs="Arial"/>
          <w:sz w:val="22"/>
          <w:szCs w:val="22"/>
        </w:rPr>
        <w:t xml:space="preserve">. Banners or other awards must be </w:t>
      </w:r>
    </w:p>
    <w:p w14:paraId="7478995D" w14:textId="220E554A" w:rsidR="00971520" w:rsidRPr="00E5686E" w:rsidRDefault="00D00263" w:rsidP="00CB48BA">
      <w:pPr>
        <w:ind w:firstLine="720"/>
        <w:rPr>
          <w:rFonts w:ascii="Arial" w:hAnsi="Arial" w:cs="Arial"/>
          <w:sz w:val="22"/>
          <w:szCs w:val="22"/>
        </w:rPr>
      </w:pPr>
      <w:r w:rsidRPr="00E5686E">
        <w:rPr>
          <w:rFonts w:ascii="Arial" w:hAnsi="Arial" w:cs="Arial"/>
          <w:sz w:val="22"/>
          <w:szCs w:val="22"/>
        </w:rPr>
        <w:t>given.</w:t>
      </w:r>
    </w:p>
    <w:bookmarkEnd w:id="1"/>
    <w:p w14:paraId="16A4A974" w14:textId="77CF64AF" w:rsidR="00971520" w:rsidRPr="00E5686E" w:rsidRDefault="00507480" w:rsidP="00E5686E">
      <w:pPr>
        <w:jc w:val="both"/>
        <w:rPr>
          <w:rFonts w:ascii="Arial" w:hAnsi="Arial" w:cs="Arial"/>
          <w:sz w:val="22"/>
          <w:szCs w:val="22"/>
        </w:rPr>
      </w:pPr>
      <w:r w:rsidRPr="00E5686E">
        <w:rPr>
          <w:rFonts w:ascii="Arial" w:hAnsi="Arial" w:cs="Arial"/>
          <w:sz w:val="22"/>
          <w:szCs w:val="22"/>
        </w:rPr>
        <w:t xml:space="preserve">     E.  </w:t>
      </w:r>
      <w:r w:rsidR="00E66FBB" w:rsidRPr="00E5686E">
        <w:rPr>
          <w:rFonts w:ascii="Arial" w:hAnsi="Arial" w:cs="Arial"/>
          <w:sz w:val="22"/>
          <w:szCs w:val="22"/>
        </w:rPr>
        <w:t>HE</w:t>
      </w:r>
      <w:r w:rsidR="00CB48BA">
        <w:rPr>
          <w:rFonts w:ascii="Arial" w:hAnsi="Arial" w:cs="Arial"/>
          <w:sz w:val="22"/>
          <w:szCs w:val="22"/>
        </w:rPr>
        <w:t>B</w:t>
      </w:r>
      <w:r w:rsidR="00E66FBB" w:rsidRPr="00E5686E">
        <w:rPr>
          <w:rFonts w:ascii="Arial" w:hAnsi="Arial" w:cs="Arial"/>
          <w:sz w:val="22"/>
          <w:szCs w:val="22"/>
        </w:rPr>
        <w:t>C representative will work with show to help with f</w:t>
      </w:r>
      <w:r w:rsidRPr="00E5686E">
        <w:rPr>
          <w:rFonts w:ascii="Arial" w:hAnsi="Arial" w:cs="Arial"/>
          <w:sz w:val="22"/>
          <w:szCs w:val="22"/>
        </w:rPr>
        <w:t xml:space="preserve">inal class breaks </w:t>
      </w:r>
      <w:r w:rsidR="00E66FBB" w:rsidRPr="00E5686E">
        <w:rPr>
          <w:rFonts w:ascii="Arial" w:hAnsi="Arial" w:cs="Arial"/>
          <w:sz w:val="22"/>
          <w:szCs w:val="22"/>
        </w:rPr>
        <w:t>if needed.</w:t>
      </w:r>
    </w:p>
    <w:p w14:paraId="46236014" w14:textId="77777777" w:rsidR="00E66FBB" w:rsidRPr="00E5686E" w:rsidRDefault="00E66FBB" w:rsidP="00E5686E">
      <w:pPr>
        <w:jc w:val="both"/>
        <w:rPr>
          <w:rFonts w:ascii="Arial" w:hAnsi="Arial" w:cs="Arial"/>
          <w:sz w:val="22"/>
          <w:szCs w:val="22"/>
        </w:rPr>
      </w:pPr>
    </w:p>
    <w:p w14:paraId="6C7C6AD9" w14:textId="77777777" w:rsidR="00CB48BA" w:rsidRDefault="00971520" w:rsidP="00E5686E">
      <w:pPr>
        <w:rPr>
          <w:rFonts w:ascii="Arial" w:hAnsi="Arial" w:cs="Arial"/>
          <w:sz w:val="22"/>
          <w:szCs w:val="22"/>
        </w:rPr>
      </w:pPr>
      <w:r w:rsidRPr="00E5686E">
        <w:rPr>
          <w:rFonts w:ascii="Arial" w:hAnsi="Arial" w:cs="Arial"/>
          <w:sz w:val="22"/>
          <w:szCs w:val="22"/>
        </w:rPr>
        <w:t xml:space="preserve">3.  Follow Rules for selection of Top 5 </w:t>
      </w:r>
      <w:r w:rsidR="00CB48BA">
        <w:rPr>
          <w:rFonts w:ascii="Arial" w:hAnsi="Arial" w:cs="Arial"/>
          <w:sz w:val="22"/>
          <w:szCs w:val="22"/>
        </w:rPr>
        <w:t>Heifers</w:t>
      </w:r>
      <w:r w:rsidR="009330C6" w:rsidRPr="00E5686E">
        <w:rPr>
          <w:rFonts w:ascii="Arial" w:hAnsi="Arial" w:cs="Arial"/>
          <w:sz w:val="22"/>
          <w:szCs w:val="22"/>
        </w:rPr>
        <w:t xml:space="preserve"> </w:t>
      </w:r>
      <w:r w:rsidR="005C5D8F" w:rsidRPr="00E5686E">
        <w:rPr>
          <w:rFonts w:ascii="Arial" w:hAnsi="Arial" w:cs="Arial"/>
          <w:sz w:val="22"/>
          <w:szCs w:val="22"/>
        </w:rPr>
        <w:t xml:space="preserve">and </w:t>
      </w:r>
      <w:r w:rsidR="00CB48BA">
        <w:rPr>
          <w:rFonts w:ascii="Arial" w:hAnsi="Arial" w:cs="Arial"/>
          <w:sz w:val="22"/>
          <w:szCs w:val="22"/>
        </w:rPr>
        <w:t>Market Animal</w:t>
      </w:r>
      <w:r w:rsidR="009330C6" w:rsidRPr="00E5686E">
        <w:rPr>
          <w:rFonts w:ascii="Arial" w:hAnsi="Arial" w:cs="Arial"/>
          <w:sz w:val="22"/>
          <w:szCs w:val="22"/>
        </w:rPr>
        <w:t xml:space="preserve">s </w:t>
      </w:r>
      <w:r w:rsidR="005C5D8F" w:rsidRPr="00E5686E">
        <w:rPr>
          <w:rFonts w:ascii="Arial" w:hAnsi="Arial" w:cs="Arial"/>
          <w:sz w:val="22"/>
          <w:szCs w:val="22"/>
        </w:rPr>
        <w:t>as well as cl</w:t>
      </w:r>
      <w:r w:rsidRPr="00E5686E">
        <w:rPr>
          <w:rFonts w:ascii="Arial" w:hAnsi="Arial" w:cs="Arial"/>
          <w:sz w:val="22"/>
          <w:szCs w:val="22"/>
        </w:rPr>
        <w:t>asses for</w:t>
      </w:r>
      <w:r w:rsidR="009330C6" w:rsidRPr="00E5686E">
        <w:rPr>
          <w:rFonts w:ascii="Arial" w:hAnsi="Arial" w:cs="Arial"/>
          <w:sz w:val="22"/>
          <w:szCs w:val="22"/>
        </w:rPr>
        <w:t xml:space="preserve"> </w:t>
      </w:r>
      <w:r w:rsidRPr="00E5686E">
        <w:rPr>
          <w:rFonts w:ascii="Arial" w:hAnsi="Arial" w:cs="Arial"/>
          <w:sz w:val="22"/>
          <w:szCs w:val="22"/>
        </w:rPr>
        <w:t xml:space="preserve">breeds designated </w:t>
      </w:r>
    </w:p>
    <w:p w14:paraId="5B51F02A" w14:textId="2F2C5FA7" w:rsidR="00971520" w:rsidRPr="00E5686E" w:rsidRDefault="000B64F9" w:rsidP="00E568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971520" w:rsidRPr="00E5686E">
        <w:rPr>
          <w:rFonts w:ascii="Arial" w:hAnsi="Arial" w:cs="Arial"/>
          <w:sz w:val="22"/>
          <w:szCs w:val="22"/>
        </w:rPr>
        <w:t xml:space="preserve">for participation in the </w:t>
      </w:r>
      <w:r w:rsidR="00E66FBB" w:rsidRPr="00E5686E">
        <w:rPr>
          <w:rFonts w:ascii="Arial" w:hAnsi="Arial" w:cs="Arial"/>
          <w:sz w:val="22"/>
          <w:szCs w:val="22"/>
        </w:rPr>
        <w:t>circuit</w:t>
      </w:r>
      <w:r w:rsidR="00971520" w:rsidRPr="00E5686E">
        <w:rPr>
          <w:rFonts w:ascii="Arial" w:hAnsi="Arial" w:cs="Arial"/>
          <w:sz w:val="22"/>
          <w:szCs w:val="22"/>
        </w:rPr>
        <w:t>.</w:t>
      </w:r>
    </w:p>
    <w:p w14:paraId="71775E29" w14:textId="77777777" w:rsidR="00971520" w:rsidRPr="00E5686E" w:rsidRDefault="00971520" w:rsidP="00E5686E">
      <w:pPr>
        <w:rPr>
          <w:rFonts w:ascii="Arial" w:hAnsi="Arial" w:cs="Arial"/>
          <w:sz w:val="22"/>
          <w:szCs w:val="22"/>
        </w:rPr>
      </w:pPr>
    </w:p>
    <w:p w14:paraId="0C1461C3" w14:textId="411706B0" w:rsidR="00E5686E" w:rsidRDefault="00971520" w:rsidP="00E5686E">
      <w:pPr>
        <w:rPr>
          <w:rFonts w:ascii="Arial" w:hAnsi="Arial" w:cs="Arial"/>
          <w:sz w:val="22"/>
          <w:szCs w:val="22"/>
        </w:rPr>
      </w:pPr>
      <w:r w:rsidRPr="00E5686E">
        <w:rPr>
          <w:rFonts w:ascii="Arial" w:hAnsi="Arial" w:cs="Arial"/>
          <w:sz w:val="22"/>
          <w:szCs w:val="22"/>
        </w:rPr>
        <w:t>4</w:t>
      </w:r>
      <w:r w:rsidR="00B0608C" w:rsidRPr="00E5686E">
        <w:rPr>
          <w:rFonts w:ascii="Arial" w:hAnsi="Arial" w:cs="Arial"/>
          <w:sz w:val="22"/>
          <w:szCs w:val="22"/>
        </w:rPr>
        <w:t xml:space="preserve">.  </w:t>
      </w:r>
      <w:r w:rsidRPr="00E5686E">
        <w:rPr>
          <w:rFonts w:ascii="Arial" w:hAnsi="Arial" w:cs="Arial"/>
          <w:sz w:val="22"/>
          <w:szCs w:val="22"/>
        </w:rPr>
        <w:t xml:space="preserve">Provide a copy of the classes to the </w:t>
      </w:r>
      <w:r w:rsidR="009330C6" w:rsidRPr="00E5686E">
        <w:rPr>
          <w:rFonts w:ascii="Arial" w:hAnsi="Arial" w:cs="Arial"/>
          <w:sz w:val="22"/>
          <w:szCs w:val="22"/>
        </w:rPr>
        <w:t>HE</w:t>
      </w:r>
      <w:r w:rsidR="000B64F9">
        <w:rPr>
          <w:rFonts w:ascii="Arial" w:hAnsi="Arial" w:cs="Arial"/>
          <w:sz w:val="22"/>
          <w:szCs w:val="22"/>
        </w:rPr>
        <w:t>B</w:t>
      </w:r>
      <w:r w:rsidR="00E66FBB" w:rsidRPr="00E5686E">
        <w:rPr>
          <w:rFonts w:ascii="Arial" w:hAnsi="Arial" w:cs="Arial"/>
          <w:sz w:val="22"/>
          <w:szCs w:val="22"/>
        </w:rPr>
        <w:t>C</w:t>
      </w:r>
      <w:r w:rsidR="001E06A3" w:rsidRPr="00E5686E">
        <w:rPr>
          <w:rFonts w:ascii="Arial" w:hAnsi="Arial" w:cs="Arial"/>
          <w:sz w:val="22"/>
          <w:szCs w:val="22"/>
        </w:rPr>
        <w:t xml:space="preserve"> </w:t>
      </w:r>
      <w:r w:rsidRPr="00E5686E">
        <w:rPr>
          <w:rFonts w:ascii="Arial" w:hAnsi="Arial" w:cs="Arial"/>
          <w:sz w:val="22"/>
          <w:szCs w:val="22"/>
        </w:rPr>
        <w:t xml:space="preserve">representative at the </w:t>
      </w:r>
      <w:r w:rsidR="00E66FBB" w:rsidRPr="00E5686E">
        <w:rPr>
          <w:rFonts w:ascii="Arial" w:hAnsi="Arial" w:cs="Arial"/>
          <w:sz w:val="22"/>
          <w:szCs w:val="22"/>
        </w:rPr>
        <w:t xml:space="preserve">beginning of the </w:t>
      </w:r>
      <w:r w:rsidRPr="00E5686E">
        <w:rPr>
          <w:rFonts w:ascii="Arial" w:hAnsi="Arial" w:cs="Arial"/>
          <w:sz w:val="22"/>
          <w:szCs w:val="22"/>
        </w:rPr>
        <w:t xml:space="preserve">show so placings </w:t>
      </w:r>
      <w:r w:rsidR="00B0608C" w:rsidRPr="00E5686E">
        <w:rPr>
          <w:rFonts w:ascii="Arial" w:hAnsi="Arial" w:cs="Arial"/>
          <w:sz w:val="22"/>
          <w:szCs w:val="22"/>
        </w:rPr>
        <w:t xml:space="preserve">of </w:t>
      </w:r>
      <w:r w:rsidR="00E66FBB" w:rsidRPr="00E5686E">
        <w:rPr>
          <w:rFonts w:ascii="Arial" w:hAnsi="Arial" w:cs="Arial"/>
          <w:sz w:val="22"/>
          <w:szCs w:val="22"/>
        </w:rPr>
        <w:t xml:space="preserve">the </w:t>
      </w:r>
      <w:r w:rsidR="00E5686E">
        <w:rPr>
          <w:rFonts w:ascii="Arial" w:hAnsi="Arial" w:cs="Arial"/>
          <w:sz w:val="22"/>
          <w:szCs w:val="22"/>
        </w:rPr>
        <w:t xml:space="preserve">  </w:t>
      </w:r>
    </w:p>
    <w:p w14:paraId="5545C243" w14:textId="4A15F08A" w:rsidR="00E5686E" w:rsidRDefault="00E5686E" w:rsidP="00E568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B0608C" w:rsidRPr="00E5686E">
        <w:rPr>
          <w:rFonts w:ascii="Arial" w:hAnsi="Arial" w:cs="Arial"/>
          <w:sz w:val="22"/>
          <w:szCs w:val="22"/>
        </w:rPr>
        <w:t>show</w:t>
      </w:r>
      <w:r w:rsidR="00E66FBB" w:rsidRPr="00E5686E">
        <w:rPr>
          <w:rFonts w:ascii="Arial" w:hAnsi="Arial" w:cs="Arial"/>
          <w:sz w:val="22"/>
          <w:szCs w:val="22"/>
        </w:rPr>
        <w:t xml:space="preserve"> can be recorded.</w:t>
      </w:r>
      <w:r w:rsidR="00B0608C" w:rsidRPr="00E5686E">
        <w:rPr>
          <w:rFonts w:ascii="Arial" w:hAnsi="Arial" w:cs="Arial"/>
          <w:sz w:val="22"/>
          <w:szCs w:val="22"/>
        </w:rPr>
        <w:t xml:space="preserve">  </w:t>
      </w:r>
      <w:r w:rsidR="00D00263" w:rsidRPr="00E5686E">
        <w:rPr>
          <w:rFonts w:ascii="Arial" w:hAnsi="Arial" w:cs="Arial"/>
          <w:sz w:val="22"/>
          <w:szCs w:val="22"/>
        </w:rPr>
        <w:t xml:space="preserve">Ear notch information must </w:t>
      </w:r>
      <w:r w:rsidR="00446B0C" w:rsidRPr="00E5686E">
        <w:rPr>
          <w:rFonts w:ascii="Arial" w:hAnsi="Arial" w:cs="Arial"/>
          <w:sz w:val="22"/>
          <w:szCs w:val="22"/>
        </w:rPr>
        <w:t xml:space="preserve">be </w:t>
      </w:r>
      <w:r w:rsidR="00D00263" w:rsidRPr="00E5686E">
        <w:rPr>
          <w:rFonts w:ascii="Arial" w:hAnsi="Arial" w:cs="Arial"/>
          <w:sz w:val="22"/>
          <w:szCs w:val="22"/>
        </w:rPr>
        <w:t>included on the class</w:t>
      </w:r>
      <w:r w:rsidR="00446B0C" w:rsidRPr="00E5686E">
        <w:rPr>
          <w:rFonts w:ascii="Arial" w:hAnsi="Arial" w:cs="Arial"/>
          <w:sz w:val="22"/>
          <w:szCs w:val="22"/>
        </w:rPr>
        <w:t xml:space="preserve"> </w:t>
      </w:r>
      <w:r w:rsidR="00D00263" w:rsidRPr="00E5686E">
        <w:rPr>
          <w:rFonts w:ascii="Arial" w:hAnsi="Arial" w:cs="Arial"/>
          <w:sz w:val="22"/>
          <w:szCs w:val="22"/>
        </w:rPr>
        <w:t>sheet</w:t>
      </w:r>
      <w:r w:rsidR="00446B0C" w:rsidRPr="00E5686E">
        <w:rPr>
          <w:rFonts w:ascii="Arial" w:hAnsi="Arial" w:cs="Arial"/>
          <w:sz w:val="22"/>
          <w:szCs w:val="22"/>
        </w:rPr>
        <w:t xml:space="preserve">s </w:t>
      </w:r>
      <w:r w:rsidR="00D00263" w:rsidRPr="00E5686E">
        <w:rPr>
          <w:rFonts w:ascii="Arial" w:hAnsi="Arial" w:cs="Arial"/>
          <w:sz w:val="22"/>
          <w:szCs w:val="22"/>
        </w:rPr>
        <w:t xml:space="preserve">so that points can </w:t>
      </w:r>
    </w:p>
    <w:p w14:paraId="61900EC9" w14:textId="7EAF6237" w:rsidR="00E5686E" w:rsidRPr="00FD3E19" w:rsidRDefault="00E5686E" w:rsidP="00E5686E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D00263" w:rsidRPr="00E5686E">
        <w:rPr>
          <w:rFonts w:ascii="Arial" w:hAnsi="Arial" w:cs="Arial"/>
          <w:sz w:val="22"/>
          <w:szCs w:val="22"/>
        </w:rPr>
        <w:t xml:space="preserve">be tabulated on the </w:t>
      </w:r>
      <w:r>
        <w:rPr>
          <w:rFonts w:ascii="Arial" w:hAnsi="Arial" w:cs="Arial"/>
          <w:sz w:val="22"/>
          <w:szCs w:val="22"/>
        </w:rPr>
        <w:t xml:space="preserve">correct </w:t>
      </w:r>
      <w:r w:rsidR="00D00263" w:rsidRPr="00E5686E">
        <w:rPr>
          <w:rFonts w:ascii="Arial" w:hAnsi="Arial" w:cs="Arial"/>
          <w:sz w:val="22"/>
          <w:szCs w:val="22"/>
        </w:rPr>
        <w:t>animal.</w:t>
      </w:r>
      <w:r w:rsidR="00446B0C" w:rsidRPr="00E5686E">
        <w:rPr>
          <w:rFonts w:ascii="Arial" w:hAnsi="Arial" w:cs="Arial"/>
          <w:sz w:val="22"/>
          <w:szCs w:val="22"/>
        </w:rPr>
        <w:t xml:space="preserve">  </w:t>
      </w:r>
      <w:bookmarkStart w:id="2" w:name="_Hlk117748517"/>
      <w:r w:rsidR="00853CCA" w:rsidRPr="00FD3E19">
        <w:rPr>
          <w:rFonts w:ascii="Arial" w:hAnsi="Arial" w:cs="Arial"/>
          <w:i/>
          <w:iCs/>
          <w:sz w:val="22"/>
          <w:szCs w:val="22"/>
        </w:rPr>
        <w:t>The show</w:t>
      </w:r>
      <w:r w:rsidR="00446B0C" w:rsidRPr="00FD3E19">
        <w:rPr>
          <w:rFonts w:ascii="Arial" w:hAnsi="Arial" w:cs="Arial"/>
          <w:i/>
          <w:iCs/>
          <w:sz w:val="22"/>
          <w:szCs w:val="22"/>
        </w:rPr>
        <w:t xml:space="preserve"> must send an official copy of placings within 5 days of the </w:t>
      </w:r>
    </w:p>
    <w:p w14:paraId="5DEA0CA5" w14:textId="00408918" w:rsidR="00507480" w:rsidRPr="00FD3E19" w:rsidRDefault="00E5686E" w:rsidP="00E5686E">
      <w:pPr>
        <w:rPr>
          <w:rFonts w:ascii="Arial" w:hAnsi="Arial" w:cs="Arial"/>
          <w:i/>
          <w:iCs/>
          <w:sz w:val="22"/>
          <w:szCs w:val="22"/>
        </w:rPr>
      </w:pPr>
      <w:r w:rsidRPr="00FD3E19">
        <w:rPr>
          <w:rFonts w:ascii="Arial" w:hAnsi="Arial" w:cs="Arial"/>
          <w:i/>
          <w:iCs/>
          <w:sz w:val="22"/>
          <w:szCs w:val="22"/>
        </w:rPr>
        <w:t xml:space="preserve">     </w:t>
      </w:r>
      <w:r w:rsidR="00446B0C" w:rsidRPr="00FD3E19">
        <w:rPr>
          <w:rFonts w:ascii="Arial" w:hAnsi="Arial" w:cs="Arial"/>
          <w:i/>
          <w:iCs/>
          <w:sz w:val="22"/>
          <w:szCs w:val="22"/>
        </w:rPr>
        <w:t xml:space="preserve">completion of the show.  </w:t>
      </w:r>
      <w:r w:rsidR="00853CCA" w:rsidRPr="00FD3E19">
        <w:rPr>
          <w:rFonts w:ascii="Arial" w:hAnsi="Arial" w:cs="Arial"/>
          <w:i/>
          <w:iCs/>
          <w:sz w:val="22"/>
          <w:szCs w:val="22"/>
        </w:rPr>
        <w:t>Results c</w:t>
      </w:r>
      <w:r w:rsidR="00446B0C" w:rsidRPr="00FD3E19">
        <w:rPr>
          <w:rFonts w:ascii="Arial" w:hAnsi="Arial" w:cs="Arial"/>
          <w:i/>
          <w:iCs/>
          <w:sz w:val="22"/>
          <w:szCs w:val="22"/>
        </w:rPr>
        <w:t xml:space="preserve">an be emailed.  </w:t>
      </w:r>
    </w:p>
    <w:bookmarkEnd w:id="2"/>
    <w:p w14:paraId="76F40907" w14:textId="77777777" w:rsidR="00944AE2" w:rsidRPr="00E5686E" w:rsidRDefault="00944AE2" w:rsidP="00E5686E">
      <w:pPr>
        <w:rPr>
          <w:rFonts w:ascii="Arial" w:hAnsi="Arial" w:cs="Arial"/>
          <w:sz w:val="22"/>
          <w:szCs w:val="22"/>
        </w:rPr>
      </w:pPr>
    </w:p>
    <w:p w14:paraId="166CB3E1" w14:textId="6725399D" w:rsidR="00D00263" w:rsidRPr="00FD3E19" w:rsidRDefault="00E66FBB" w:rsidP="00E5686E">
      <w:pPr>
        <w:rPr>
          <w:rFonts w:ascii="Arial" w:hAnsi="Arial" w:cs="Arial"/>
          <w:sz w:val="22"/>
          <w:szCs w:val="22"/>
        </w:rPr>
      </w:pPr>
      <w:r w:rsidRPr="00E5686E">
        <w:rPr>
          <w:rFonts w:ascii="Arial" w:hAnsi="Arial" w:cs="Arial"/>
          <w:sz w:val="22"/>
          <w:szCs w:val="22"/>
        </w:rPr>
        <w:t>5</w:t>
      </w:r>
      <w:r w:rsidR="00944AE2" w:rsidRPr="00E5686E">
        <w:rPr>
          <w:rFonts w:ascii="Arial" w:hAnsi="Arial" w:cs="Arial"/>
          <w:sz w:val="22"/>
          <w:szCs w:val="22"/>
        </w:rPr>
        <w:t>.  All questions can be sent to Debbie Vansickle</w:t>
      </w:r>
      <w:r w:rsidR="00944AE2" w:rsidRPr="00FD3E19">
        <w:rPr>
          <w:rFonts w:ascii="Arial" w:hAnsi="Arial" w:cs="Arial"/>
          <w:sz w:val="22"/>
          <w:szCs w:val="22"/>
        </w:rPr>
        <w:t xml:space="preserve">, </w:t>
      </w:r>
      <w:r w:rsidR="009330C6" w:rsidRPr="00FD3E19">
        <w:rPr>
          <w:rFonts w:ascii="Arial" w:hAnsi="Arial" w:cs="Arial"/>
          <w:sz w:val="22"/>
          <w:szCs w:val="22"/>
        </w:rPr>
        <w:t>in</w:t>
      </w:r>
      <w:r w:rsidR="00446B0C" w:rsidRPr="00FD3E19">
        <w:rPr>
          <w:rFonts w:ascii="Arial" w:hAnsi="Arial" w:cs="Arial"/>
          <w:sz w:val="22"/>
          <w:szCs w:val="22"/>
        </w:rPr>
        <w:t>jr</w:t>
      </w:r>
      <w:r w:rsidR="009330C6" w:rsidRPr="00FD3E19">
        <w:rPr>
          <w:rFonts w:ascii="Arial" w:hAnsi="Arial" w:cs="Arial"/>
          <w:sz w:val="22"/>
          <w:szCs w:val="22"/>
        </w:rPr>
        <w:t>liveassn@gmail.com</w:t>
      </w:r>
      <w:r w:rsidR="00D00263" w:rsidRPr="00FD3E19">
        <w:rPr>
          <w:rFonts w:ascii="Arial" w:hAnsi="Arial" w:cs="Arial"/>
          <w:sz w:val="22"/>
          <w:szCs w:val="22"/>
        </w:rPr>
        <w:t xml:space="preserve"> or discussed with a HE</w:t>
      </w:r>
    </w:p>
    <w:p w14:paraId="0B0B51C0" w14:textId="0CC1E766" w:rsidR="00944AE2" w:rsidRPr="00E5686E" w:rsidRDefault="00D00263" w:rsidP="00E5686E">
      <w:pPr>
        <w:rPr>
          <w:rFonts w:ascii="Arial" w:hAnsi="Arial" w:cs="Arial"/>
          <w:sz w:val="22"/>
          <w:szCs w:val="22"/>
        </w:rPr>
      </w:pPr>
      <w:r w:rsidRPr="00FD3E19">
        <w:rPr>
          <w:rFonts w:ascii="Arial" w:hAnsi="Arial" w:cs="Arial"/>
          <w:sz w:val="22"/>
          <w:szCs w:val="22"/>
        </w:rPr>
        <w:t xml:space="preserve">     representative.</w:t>
      </w:r>
    </w:p>
    <w:p w14:paraId="4C4BDE22" w14:textId="77777777" w:rsidR="00944AE2" w:rsidRPr="00E5686E" w:rsidRDefault="00944AE2" w:rsidP="00E5686E">
      <w:pPr>
        <w:rPr>
          <w:rFonts w:ascii="Arial" w:hAnsi="Arial" w:cs="Arial"/>
          <w:sz w:val="22"/>
          <w:szCs w:val="22"/>
        </w:rPr>
      </w:pPr>
    </w:p>
    <w:p w14:paraId="15959EB6" w14:textId="4DEB4154" w:rsidR="00BB49B1" w:rsidRPr="00E5686E" w:rsidRDefault="00BB49B1" w:rsidP="00E5686E">
      <w:pPr>
        <w:rPr>
          <w:rFonts w:ascii="Arial" w:hAnsi="Arial" w:cs="Arial"/>
          <w:sz w:val="22"/>
          <w:szCs w:val="22"/>
        </w:rPr>
      </w:pPr>
      <w:r w:rsidRPr="00E5686E">
        <w:rPr>
          <w:rFonts w:ascii="Arial" w:hAnsi="Arial" w:cs="Arial"/>
          <w:sz w:val="22"/>
          <w:szCs w:val="22"/>
        </w:rPr>
        <w:t xml:space="preserve">The </w:t>
      </w:r>
      <w:r w:rsidR="009330C6" w:rsidRPr="00E5686E">
        <w:rPr>
          <w:rFonts w:ascii="Arial" w:hAnsi="Arial" w:cs="Arial"/>
          <w:sz w:val="22"/>
          <w:szCs w:val="22"/>
        </w:rPr>
        <w:t>HES</w:t>
      </w:r>
      <w:r w:rsidR="00E66FBB" w:rsidRPr="00E5686E">
        <w:rPr>
          <w:rFonts w:ascii="Arial" w:hAnsi="Arial" w:cs="Arial"/>
          <w:sz w:val="22"/>
          <w:szCs w:val="22"/>
        </w:rPr>
        <w:t>C</w:t>
      </w:r>
      <w:r w:rsidR="009330C6" w:rsidRPr="00E5686E">
        <w:rPr>
          <w:rFonts w:ascii="Arial" w:hAnsi="Arial" w:cs="Arial"/>
          <w:sz w:val="22"/>
          <w:szCs w:val="22"/>
        </w:rPr>
        <w:t xml:space="preserve"> Committee</w:t>
      </w:r>
      <w:r w:rsidRPr="00E5686E">
        <w:rPr>
          <w:rFonts w:ascii="Arial" w:hAnsi="Arial" w:cs="Arial"/>
          <w:sz w:val="22"/>
          <w:szCs w:val="22"/>
        </w:rPr>
        <w:t xml:space="preserve"> will:</w:t>
      </w:r>
    </w:p>
    <w:p w14:paraId="27F67639" w14:textId="71032AB8" w:rsidR="00BB49B1" w:rsidRPr="00E5686E" w:rsidRDefault="00BB49B1" w:rsidP="00E5686E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E5686E">
        <w:rPr>
          <w:rFonts w:ascii="Arial" w:hAnsi="Arial" w:cs="Arial"/>
          <w:sz w:val="22"/>
          <w:szCs w:val="22"/>
        </w:rPr>
        <w:t>List your show date on Calendar of Events</w:t>
      </w:r>
      <w:r w:rsidR="00B0608C" w:rsidRPr="00E5686E">
        <w:rPr>
          <w:rFonts w:ascii="Arial" w:hAnsi="Arial" w:cs="Arial"/>
          <w:sz w:val="22"/>
          <w:szCs w:val="22"/>
        </w:rPr>
        <w:t xml:space="preserve"> on our website</w:t>
      </w:r>
      <w:r w:rsidRPr="00E5686E">
        <w:rPr>
          <w:rFonts w:ascii="Arial" w:hAnsi="Arial" w:cs="Arial"/>
          <w:sz w:val="22"/>
          <w:szCs w:val="22"/>
        </w:rPr>
        <w:t>.</w:t>
      </w:r>
      <w:r w:rsidR="005C5D8F" w:rsidRPr="00E5686E">
        <w:rPr>
          <w:rFonts w:ascii="Arial" w:hAnsi="Arial" w:cs="Arial"/>
          <w:sz w:val="22"/>
          <w:szCs w:val="22"/>
        </w:rPr>
        <w:t xml:space="preserve"> If a flyer is available, it will be linked o</w:t>
      </w:r>
      <w:r w:rsidR="001E06A3" w:rsidRPr="00E5686E">
        <w:rPr>
          <w:rFonts w:ascii="Arial" w:hAnsi="Arial" w:cs="Arial"/>
          <w:sz w:val="22"/>
          <w:szCs w:val="22"/>
        </w:rPr>
        <w:t xml:space="preserve">n the </w:t>
      </w:r>
      <w:r w:rsidR="00E66FBB" w:rsidRPr="00E5686E">
        <w:rPr>
          <w:rFonts w:ascii="Arial" w:hAnsi="Arial" w:cs="Arial"/>
          <w:sz w:val="22"/>
          <w:szCs w:val="22"/>
        </w:rPr>
        <w:t>S</w:t>
      </w:r>
      <w:r w:rsidR="001E06A3" w:rsidRPr="00E5686E">
        <w:rPr>
          <w:rFonts w:ascii="Arial" w:hAnsi="Arial" w:cs="Arial"/>
          <w:sz w:val="22"/>
          <w:szCs w:val="22"/>
        </w:rPr>
        <w:t xml:space="preserve">hows </w:t>
      </w:r>
      <w:r w:rsidR="00E66FBB" w:rsidRPr="00E5686E">
        <w:rPr>
          <w:rFonts w:ascii="Arial" w:hAnsi="Arial" w:cs="Arial"/>
          <w:sz w:val="22"/>
          <w:szCs w:val="22"/>
        </w:rPr>
        <w:t>P</w:t>
      </w:r>
      <w:r w:rsidR="001E06A3" w:rsidRPr="00E5686E">
        <w:rPr>
          <w:rFonts w:ascii="Arial" w:hAnsi="Arial" w:cs="Arial"/>
          <w:sz w:val="22"/>
          <w:szCs w:val="22"/>
        </w:rPr>
        <w:t xml:space="preserve">age of the website and featured on the </w:t>
      </w:r>
      <w:r w:rsidR="00196462" w:rsidRPr="00E5686E">
        <w:rPr>
          <w:rFonts w:ascii="Arial" w:hAnsi="Arial" w:cs="Arial"/>
          <w:sz w:val="22"/>
          <w:szCs w:val="22"/>
        </w:rPr>
        <w:t>Facebook</w:t>
      </w:r>
      <w:r w:rsidR="001E06A3" w:rsidRPr="00E5686E">
        <w:rPr>
          <w:rFonts w:ascii="Arial" w:hAnsi="Arial" w:cs="Arial"/>
          <w:sz w:val="22"/>
          <w:szCs w:val="22"/>
        </w:rPr>
        <w:t xml:space="preserve"> page the week of the show</w:t>
      </w:r>
    </w:p>
    <w:p w14:paraId="352234D6" w14:textId="28CCB331" w:rsidR="00BB49B1" w:rsidRPr="00E5686E" w:rsidRDefault="009330C6" w:rsidP="00E5686E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E5686E">
        <w:rPr>
          <w:rFonts w:ascii="Arial" w:hAnsi="Arial" w:cs="Arial"/>
          <w:sz w:val="22"/>
          <w:szCs w:val="22"/>
        </w:rPr>
        <w:t>Tabulate</w:t>
      </w:r>
      <w:r w:rsidR="00BB49B1" w:rsidRPr="00E5686E">
        <w:rPr>
          <w:rFonts w:ascii="Arial" w:hAnsi="Arial" w:cs="Arial"/>
          <w:sz w:val="22"/>
          <w:szCs w:val="22"/>
        </w:rPr>
        <w:t xml:space="preserve"> points for your show.</w:t>
      </w:r>
    </w:p>
    <w:p w14:paraId="7C51BE32" w14:textId="77777777" w:rsidR="00BB49B1" w:rsidRPr="00E5686E" w:rsidRDefault="00BB49B1" w:rsidP="00E5686E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E5686E">
        <w:rPr>
          <w:rFonts w:ascii="Arial" w:hAnsi="Arial" w:cs="Arial"/>
          <w:sz w:val="22"/>
          <w:szCs w:val="22"/>
        </w:rPr>
        <w:t xml:space="preserve">Provide guidance and assistance </w:t>
      </w:r>
      <w:r w:rsidR="00507480" w:rsidRPr="00E5686E">
        <w:rPr>
          <w:rFonts w:ascii="Arial" w:hAnsi="Arial" w:cs="Arial"/>
          <w:sz w:val="22"/>
          <w:szCs w:val="22"/>
        </w:rPr>
        <w:t xml:space="preserve">at shows </w:t>
      </w:r>
      <w:r w:rsidRPr="00E5686E">
        <w:rPr>
          <w:rFonts w:ascii="Arial" w:hAnsi="Arial" w:cs="Arial"/>
          <w:sz w:val="22"/>
          <w:szCs w:val="22"/>
        </w:rPr>
        <w:t>as needed or requested.</w:t>
      </w:r>
    </w:p>
    <w:p w14:paraId="66FA76CD" w14:textId="32CFFC73" w:rsidR="00BB49B1" w:rsidRPr="00E5686E" w:rsidRDefault="00BB49B1" w:rsidP="00E5686E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E5686E">
        <w:rPr>
          <w:rFonts w:ascii="Arial" w:hAnsi="Arial" w:cs="Arial"/>
          <w:sz w:val="22"/>
          <w:szCs w:val="22"/>
        </w:rPr>
        <w:t xml:space="preserve">Provide </w:t>
      </w:r>
      <w:r w:rsidR="00E66FBB" w:rsidRPr="00E5686E">
        <w:rPr>
          <w:rFonts w:ascii="Arial" w:hAnsi="Arial" w:cs="Arial"/>
          <w:sz w:val="22"/>
          <w:szCs w:val="22"/>
        </w:rPr>
        <w:t>circuit</w:t>
      </w:r>
      <w:r w:rsidRPr="00E5686E">
        <w:rPr>
          <w:rFonts w:ascii="Arial" w:hAnsi="Arial" w:cs="Arial"/>
          <w:sz w:val="22"/>
          <w:szCs w:val="22"/>
        </w:rPr>
        <w:t xml:space="preserve"> and show rules for conducting your show.</w:t>
      </w:r>
    </w:p>
    <w:p w14:paraId="70149E2B" w14:textId="4FAD36C8" w:rsidR="00B402B8" w:rsidRPr="00E5686E" w:rsidRDefault="00B402B8" w:rsidP="00E5686E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E5686E">
        <w:rPr>
          <w:rFonts w:ascii="Arial" w:hAnsi="Arial" w:cs="Arial"/>
          <w:sz w:val="22"/>
          <w:szCs w:val="22"/>
        </w:rPr>
        <w:t xml:space="preserve">Assist the show committee in any way </w:t>
      </w:r>
      <w:r w:rsidR="00196462" w:rsidRPr="00E5686E">
        <w:rPr>
          <w:rFonts w:ascii="Arial" w:hAnsi="Arial" w:cs="Arial"/>
          <w:sz w:val="22"/>
          <w:szCs w:val="22"/>
        </w:rPr>
        <w:t>possible.</w:t>
      </w:r>
    </w:p>
    <w:p w14:paraId="31AC9361" w14:textId="77777777" w:rsidR="00B0608C" w:rsidRPr="00E5686E" w:rsidRDefault="00B0608C" w:rsidP="00E5686E">
      <w:pPr>
        <w:rPr>
          <w:rFonts w:ascii="Arial" w:hAnsi="Arial" w:cs="Arial"/>
          <w:sz w:val="22"/>
          <w:szCs w:val="22"/>
        </w:rPr>
      </w:pPr>
    </w:p>
    <w:p w14:paraId="198D6085" w14:textId="7730D07B" w:rsidR="00B0608C" w:rsidRPr="00E5686E" w:rsidRDefault="00B0608C" w:rsidP="00E5686E">
      <w:pPr>
        <w:rPr>
          <w:rFonts w:ascii="Arial" w:hAnsi="Arial" w:cs="Arial"/>
          <w:i/>
          <w:sz w:val="22"/>
          <w:szCs w:val="22"/>
        </w:rPr>
      </w:pPr>
      <w:r w:rsidRPr="00E5686E">
        <w:rPr>
          <w:rFonts w:ascii="Arial" w:hAnsi="Arial" w:cs="Arial"/>
          <w:sz w:val="22"/>
          <w:szCs w:val="22"/>
        </w:rPr>
        <w:t xml:space="preserve">More information can be found at the </w:t>
      </w:r>
      <w:r w:rsidR="009330C6" w:rsidRPr="00E5686E">
        <w:rPr>
          <w:rFonts w:ascii="Arial" w:hAnsi="Arial" w:cs="Arial"/>
          <w:sz w:val="22"/>
          <w:szCs w:val="22"/>
        </w:rPr>
        <w:t>IJLA</w:t>
      </w:r>
      <w:r w:rsidRPr="00E5686E">
        <w:rPr>
          <w:rFonts w:ascii="Arial" w:hAnsi="Arial" w:cs="Arial"/>
          <w:sz w:val="22"/>
          <w:szCs w:val="22"/>
        </w:rPr>
        <w:t xml:space="preserve"> website</w:t>
      </w:r>
      <w:r w:rsidR="00E66FBB" w:rsidRPr="00E5686E">
        <w:rPr>
          <w:rFonts w:ascii="Arial" w:hAnsi="Arial" w:cs="Arial"/>
          <w:sz w:val="22"/>
          <w:szCs w:val="22"/>
        </w:rPr>
        <w:t>, injrliveassn.org</w:t>
      </w:r>
      <w:r w:rsidR="00C0604E" w:rsidRPr="00E5686E">
        <w:rPr>
          <w:rFonts w:ascii="Arial" w:hAnsi="Arial" w:cs="Arial"/>
          <w:sz w:val="22"/>
          <w:szCs w:val="22"/>
        </w:rPr>
        <w:t>.</w:t>
      </w:r>
    </w:p>
    <w:sectPr w:rsidR="00B0608C" w:rsidRPr="00E5686E" w:rsidSect="00944AE2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altName w:val="Copperplate Gothic Bold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466E"/>
    <w:multiLevelType w:val="hybridMultilevel"/>
    <w:tmpl w:val="A1945C9E"/>
    <w:lvl w:ilvl="0" w:tplc="BF72F15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AB25BA"/>
    <w:multiLevelType w:val="hybridMultilevel"/>
    <w:tmpl w:val="CD0CDDD8"/>
    <w:lvl w:ilvl="0" w:tplc="8CCAC7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5137FB"/>
    <w:multiLevelType w:val="hybridMultilevel"/>
    <w:tmpl w:val="CB16A47C"/>
    <w:lvl w:ilvl="0" w:tplc="05807CA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8435BD"/>
    <w:multiLevelType w:val="hybridMultilevel"/>
    <w:tmpl w:val="4BE2AB32"/>
    <w:lvl w:ilvl="0" w:tplc="7B3E66B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4455B39"/>
    <w:multiLevelType w:val="hybridMultilevel"/>
    <w:tmpl w:val="45703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C27E5A"/>
    <w:multiLevelType w:val="hybridMultilevel"/>
    <w:tmpl w:val="2C4A59F8"/>
    <w:lvl w:ilvl="0" w:tplc="8EAE1356">
      <w:start w:val="1"/>
      <w:numFmt w:val="upperLetter"/>
      <w:lvlText w:val="%1."/>
      <w:lvlJc w:val="left"/>
      <w:pPr>
        <w:ind w:left="1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0" w:hanging="360"/>
      </w:pPr>
    </w:lvl>
    <w:lvl w:ilvl="2" w:tplc="0409001B" w:tentative="1">
      <w:start w:val="1"/>
      <w:numFmt w:val="lowerRoman"/>
      <w:lvlText w:val="%3."/>
      <w:lvlJc w:val="right"/>
      <w:pPr>
        <w:ind w:left="2830" w:hanging="180"/>
      </w:pPr>
    </w:lvl>
    <w:lvl w:ilvl="3" w:tplc="0409000F" w:tentative="1">
      <w:start w:val="1"/>
      <w:numFmt w:val="decimal"/>
      <w:lvlText w:val="%4."/>
      <w:lvlJc w:val="left"/>
      <w:pPr>
        <w:ind w:left="3550" w:hanging="360"/>
      </w:pPr>
    </w:lvl>
    <w:lvl w:ilvl="4" w:tplc="04090019" w:tentative="1">
      <w:start w:val="1"/>
      <w:numFmt w:val="lowerLetter"/>
      <w:lvlText w:val="%5."/>
      <w:lvlJc w:val="left"/>
      <w:pPr>
        <w:ind w:left="4270" w:hanging="360"/>
      </w:pPr>
    </w:lvl>
    <w:lvl w:ilvl="5" w:tplc="0409001B" w:tentative="1">
      <w:start w:val="1"/>
      <w:numFmt w:val="lowerRoman"/>
      <w:lvlText w:val="%6."/>
      <w:lvlJc w:val="right"/>
      <w:pPr>
        <w:ind w:left="4990" w:hanging="180"/>
      </w:pPr>
    </w:lvl>
    <w:lvl w:ilvl="6" w:tplc="0409000F" w:tentative="1">
      <w:start w:val="1"/>
      <w:numFmt w:val="decimal"/>
      <w:lvlText w:val="%7."/>
      <w:lvlJc w:val="left"/>
      <w:pPr>
        <w:ind w:left="5710" w:hanging="360"/>
      </w:pPr>
    </w:lvl>
    <w:lvl w:ilvl="7" w:tplc="04090019" w:tentative="1">
      <w:start w:val="1"/>
      <w:numFmt w:val="lowerLetter"/>
      <w:lvlText w:val="%8."/>
      <w:lvlJc w:val="left"/>
      <w:pPr>
        <w:ind w:left="6430" w:hanging="360"/>
      </w:pPr>
    </w:lvl>
    <w:lvl w:ilvl="8" w:tplc="0409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6" w15:restartNumberingAfterBreak="0">
    <w:nsid w:val="4F1D5FC0"/>
    <w:multiLevelType w:val="hybridMultilevel"/>
    <w:tmpl w:val="617A0D88"/>
    <w:lvl w:ilvl="0" w:tplc="DB8C20B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0326C57"/>
    <w:multiLevelType w:val="hybridMultilevel"/>
    <w:tmpl w:val="BF5A9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EE5D52"/>
    <w:multiLevelType w:val="hybridMultilevel"/>
    <w:tmpl w:val="3B7A3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41151"/>
    <w:multiLevelType w:val="hybridMultilevel"/>
    <w:tmpl w:val="FF38A572"/>
    <w:lvl w:ilvl="0" w:tplc="9006AE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8434192">
    <w:abstractNumId w:val="8"/>
  </w:num>
  <w:num w:numId="2" w16cid:durableId="1772050365">
    <w:abstractNumId w:val="7"/>
  </w:num>
  <w:num w:numId="3" w16cid:durableId="668213567">
    <w:abstractNumId w:val="9"/>
  </w:num>
  <w:num w:numId="4" w16cid:durableId="648704447">
    <w:abstractNumId w:val="6"/>
  </w:num>
  <w:num w:numId="5" w16cid:durableId="1219367442">
    <w:abstractNumId w:val="1"/>
  </w:num>
  <w:num w:numId="6" w16cid:durableId="747387622">
    <w:abstractNumId w:val="2"/>
  </w:num>
  <w:num w:numId="7" w16cid:durableId="2051414173">
    <w:abstractNumId w:val="3"/>
  </w:num>
  <w:num w:numId="8" w16cid:durableId="2087875674">
    <w:abstractNumId w:val="0"/>
  </w:num>
  <w:num w:numId="9" w16cid:durableId="1338538757">
    <w:abstractNumId w:val="4"/>
  </w:num>
  <w:num w:numId="10" w16cid:durableId="9206774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A86"/>
    <w:rsid w:val="00047836"/>
    <w:rsid w:val="000654A1"/>
    <w:rsid w:val="00066D02"/>
    <w:rsid w:val="000973F2"/>
    <w:rsid w:val="000B64F9"/>
    <w:rsid w:val="000F641F"/>
    <w:rsid w:val="001336D9"/>
    <w:rsid w:val="00176C07"/>
    <w:rsid w:val="00196462"/>
    <w:rsid w:val="001D13A4"/>
    <w:rsid w:val="001E06A3"/>
    <w:rsid w:val="002C40CB"/>
    <w:rsid w:val="003419AC"/>
    <w:rsid w:val="003A413D"/>
    <w:rsid w:val="003B6BE8"/>
    <w:rsid w:val="003E339B"/>
    <w:rsid w:val="00405710"/>
    <w:rsid w:val="004158FC"/>
    <w:rsid w:val="00426384"/>
    <w:rsid w:val="00442EA7"/>
    <w:rsid w:val="00446B0C"/>
    <w:rsid w:val="00447690"/>
    <w:rsid w:val="0046356C"/>
    <w:rsid w:val="00487D34"/>
    <w:rsid w:val="004D53DD"/>
    <w:rsid w:val="00502B96"/>
    <w:rsid w:val="00507480"/>
    <w:rsid w:val="00555005"/>
    <w:rsid w:val="00557861"/>
    <w:rsid w:val="005722AC"/>
    <w:rsid w:val="005C3001"/>
    <w:rsid w:val="005C5D8F"/>
    <w:rsid w:val="005D015B"/>
    <w:rsid w:val="005D11EF"/>
    <w:rsid w:val="005E1825"/>
    <w:rsid w:val="006300AC"/>
    <w:rsid w:val="00634303"/>
    <w:rsid w:val="006B23BF"/>
    <w:rsid w:val="006E1F8A"/>
    <w:rsid w:val="00712503"/>
    <w:rsid w:val="00725B8D"/>
    <w:rsid w:val="00782686"/>
    <w:rsid w:val="0079742C"/>
    <w:rsid w:val="007F19CC"/>
    <w:rsid w:val="007F2B50"/>
    <w:rsid w:val="008315E5"/>
    <w:rsid w:val="00853CCA"/>
    <w:rsid w:val="00890033"/>
    <w:rsid w:val="008D3F52"/>
    <w:rsid w:val="00902872"/>
    <w:rsid w:val="00914032"/>
    <w:rsid w:val="009330C6"/>
    <w:rsid w:val="00944AE2"/>
    <w:rsid w:val="00971520"/>
    <w:rsid w:val="009A27BD"/>
    <w:rsid w:val="009B7294"/>
    <w:rsid w:val="009C2689"/>
    <w:rsid w:val="009D5DC5"/>
    <w:rsid w:val="009D6198"/>
    <w:rsid w:val="00A21A08"/>
    <w:rsid w:val="00AB57C5"/>
    <w:rsid w:val="00AC7C01"/>
    <w:rsid w:val="00B0608C"/>
    <w:rsid w:val="00B402B8"/>
    <w:rsid w:val="00B4082F"/>
    <w:rsid w:val="00B565AC"/>
    <w:rsid w:val="00BB49B1"/>
    <w:rsid w:val="00BD2EC6"/>
    <w:rsid w:val="00C0604E"/>
    <w:rsid w:val="00C83E2E"/>
    <w:rsid w:val="00CB1A86"/>
    <w:rsid w:val="00CB48BA"/>
    <w:rsid w:val="00CD044A"/>
    <w:rsid w:val="00D00263"/>
    <w:rsid w:val="00D73E51"/>
    <w:rsid w:val="00DC4021"/>
    <w:rsid w:val="00E17586"/>
    <w:rsid w:val="00E44CF1"/>
    <w:rsid w:val="00E5686E"/>
    <w:rsid w:val="00E66FBB"/>
    <w:rsid w:val="00E9614E"/>
    <w:rsid w:val="00EA0C3C"/>
    <w:rsid w:val="00EE221D"/>
    <w:rsid w:val="00F21F1E"/>
    <w:rsid w:val="00F73387"/>
    <w:rsid w:val="00FD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A452CC"/>
  <w15:docId w15:val="{C62C8CB0-41C1-4B64-8658-6B303256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57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A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A0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2913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Krieger</dc:creator>
  <cp:lastModifiedBy>adamsdan2003@gmail.com</cp:lastModifiedBy>
  <cp:revision>6</cp:revision>
  <dcterms:created xsi:type="dcterms:W3CDTF">2023-06-29T20:22:00Z</dcterms:created>
  <dcterms:modified xsi:type="dcterms:W3CDTF">2024-08-08T18:51:00Z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44bd30-2ed7-4c9d-9d12-46200872a97b_Enabled">
    <vt:lpwstr>true</vt:lpwstr>
  </property>
  <property fmtid="{D5CDD505-2E9C-101B-9397-08002B2CF9AE}" pid="3" name="MSIP_Label_4044bd30-2ed7-4c9d-9d12-46200872a97b_SetDate">
    <vt:lpwstr>2023-06-29T20:22:14Z</vt:lpwstr>
  </property>
  <property fmtid="{D5CDD505-2E9C-101B-9397-08002B2CF9AE}" pid="4" name="MSIP_Label_4044bd30-2ed7-4c9d-9d12-46200872a97b_Method">
    <vt:lpwstr>Standard</vt:lpwstr>
  </property>
  <property fmtid="{D5CDD505-2E9C-101B-9397-08002B2CF9AE}" pid="5" name="MSIP_Label_4044bd30-2ed7-4c9d-9d12-46200872a97b_Name">
    <vt:lpwstr>defa4170-0d19-0005-0004-bc88714345d2</vt:lpwstr>
  </property>
  <property fmtid="{D5CDD505-2E9C-101B-9397-08002B2CF9AE}" pid="6" name="MSIP_Label_4044bd30-2ed7-4c9d-9d12-46200872a97b_SiteId">
    <vt:lpwstr>4130bd39-7c53-419c-b1e5-8758d6d63f21</vt:lpwstr>
  </property>
  <property fmtid="{D5CDD505-2E9C-101B-9397-08002B2CF9AE}" pid="7" name="MSIP_Label_4044bd30-2ed7-4c9d-9d12-46200872a97b_ActionId">
    <vt:lpwstr>8d2069a4-e972-4904-ba98-5df637bc2a3e</vt:lpwstr>
  </property>
  <property fmtid="{D5CDD505-2E9C-101B-9397-08002B2CF9AE}" pid="8" name="MSIP_Label_4044bd30-2ed7-4c9d-9d12-46200872a97b_ContentBits">
    <vt:lpwstr>0</vt:lpwstr>
  </property>
</Properties>
</file>